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A756D" w14:textId="77777777" w:rsidR="00C72977" w:rsidRDefault="002A7AE0" w:rsidP="002A7AE0">
      <w:pPr>
        <w:contextualSpacing/>
        <w:jc w:val="center"/>
        <w:rPr>
          <w:rFonts w:asciiTheme="majorHAnsi" w:hAnsiTheme="majorHAnsi"/>
          <w:b/>
        </w:rPr>
      </w:pPr>
      <w:r w:rsidRPr="002A7AE0">
        <w:rPr>
          <w:rFonts w:asciiTheme="majorHAnsi" w:hAnsiTheme="majorHAnsi"/>
          <w:b/>
        </w:rPr>
        <w:t>Primarily Teaching Lesson Plan</w:t>
      </w:r>
    </w:p>
    <w:p w14:paraId="5A57BFB9" w14:textId="77777777" w:rsidR="002A7AE0" w:rsidRDefault="002A7AE0" w:rsidP="002A7AE0">
      <w:pPr>
        <w:contextualSpacing/>
        <w:jc w:val="center"/>
        <w:rPr>
          <w:rFonts w:asciiTheme="majorHAnsi" w:hAnsiTheme="majorHAnsi"/>
          <w:b/>
        </w:rPr>
      </w:pPr>
    </w:p>
    <w:p w14:paraId="7362EFF9" w14:textId="77777777" w:rsidR="002A7AE0" w:rsidRPr="002A7AE0" w:rsidRDefault="002A7AE0" w:rsidP="002A7AE0">
      <w:pPr>
        <w:contextualSpacing/>
        <w:rPr>
          <w:rFonts w:asciiTheme="majorHAnsi" w:hAnsiTheme="majorHAnsi"/>
        </w:rPr>
      </w:pPr>
      <w:r>
        <w:rPr>
          <w:rFonts w:asciiTheme="majorHAnsi" w:hAnsiTheme="majorHAnsi"/>
          <w:b/>
        </w:rPr>
        <w:t xml:space="preserve">Name:  </w:t>
      </w:r>
      <w:r>
        <w:rPr>
          <w:rFonts w:asciiTheme="majorHAnsi" w:hAnsiTheme="majorHAnsi"/>
        </w:rPr>
        <w:t xml:space="preserve">Linda </w:t>
      </w:r>
      <w:proofErr w:type="spellStart"/>
      <w:r>
        <w:rPr>
          <w:rFonts w:asciiTheme="majorHAnsi" w:hAnsiTheme="majorHAnsi"/>
        </w:rPr>
        <w:t>Vanden</w:t>
      </w:r>
      <w:proofErr w:type="spellEnd"/>
      <w:r>
        <w:rPr>
          <w:rFonts w:asciiTheme="majorHAnsi" w:hAnsiTheme="majorHAnsi"/>
        </w:rPr>
        <w:t xml:space="preserve"> Bosch</w:t>
      </w:r>
    </w:p>
    <w:p w14:paraId="359D2682" w14:textId="77777777" w:rsidR="002A7AE0" w:rsidRDefault="002A7AE0" w:rsidP="002A7AE0">
      <w:pPr>
        <w:contextualSpacing/>
        <w:rPr>
          <w:rFonts w:asciiTheme="majorHAnsi" w:hAnsiTheme="majorHAnsi"/>
          <w:b/>
        </w:rPr>
      </w:pPr>
    </w:p>
    <w:p w14:paraId="68DB173A" w14:textId="77777777" w:rsidR="002A7AE0" w:rsidRPr="002A7AE0" w:rsidRDefault="002A7AE0" w:rsidP="002A7AE0">
      <w:pPr>
        <w:contextualSpacing/>
        <w:rPr>
          <w:rFonts w:asciiTheme="majorHAnsi" w:hAnsiTheme="majorHAnsi"/>
        </w:rPr>
      </w:pPr>
      <w:r>
        <w:rPr>
          <w:rFonts w:asciiTheme="majorHAnsi" w:hAnsiTheme="majorHAnsi"/>
          <w:b/>
        </w:rPr>
        <w:t xml:space="preserve">Title:  </w:t>
      </w:r>
      <w:r>
        <w:rPr>
          <w:rFonts w:asciiTheme="majorHAnsi" w:hAnsiTheme="majorHAnsi"/>
        </w:rPr>
        <w:t>Changing our Landscape and Lives: The Transcontinental Railroad</w:t>
      </w:r>
    </w:p>
    <w:p w14:paraId="3816E948" w14:textId="77777777" w:rsidR="002A7AE0" w:rsidRDefault="002A7AE0" w:rsidP="002A7AE0">
      <w:pPr>
        <w:contextualSpacing/>
        <w:rPr>
          <w:rFonts w:asciiTheme="majorHAnsi" w:hAnsiTheme="majorHAnsi"/>
          <w:b/>
        </w:rPr>
      </w:pPr>
    </w:p>
    <w:p w14:paraId="6200477F" w14:textId="77777777" w:rsidR="002A7AE0" w:rsidRPr="002A7AE0" w:rsidRDefault="002A7AE0" w:rsidP="002A7AE0">
      <w:pPr>
        <w:contextualSpacing/>
        <w:rPr>
          <w:rFonts w:asciiTheme="majorHAnsi" w:hAnsiTheme="majorHAnsi"/>
        </w:rPr>
      </w:pPr>
      <w:r>
        <w:rPr>
          <w:rFonts w:asciiTheme="majorHAnsi" w:hAnsiTheme="majorHAnsi"/>
          <w:b/>
        </w:rPr>
        <w:t xml:space="preserve">Grade-level: </w:t>
      </w:r>
      <w:r>
        <w:rPr>
          <w:rFonts w:asciiTheme="majorHAnsi" w:hAnsiTheme="majorHAnsi"/>
        </w:rPr>
        <w:t>5</w:t>
      </w:r>
      <w:r w:rsidRPr="002A7AE0">
        <w:rPr>
          <w:rFonts w:asciiTheme="majorHAnsi" w:hAnsiTheme="majorHAnsi"/>
          <w:vertAlign w:val="superscript"/>
        </w:rPr>
        <w:t>th</w:t>
      </w:r>
      <w:r>
        <w:rPr>
          <w:rFonts w:asciiTheme="majorHAnsi" w:hAnsiTheme="majorHAnsi"/>
        </w:rPr>
        <w:t>/6th</w:t>
      </w:r>
    </w:p>
    <w:p w14:paraId="3FC3B2E5" w14:textId="77777777" w:rsidR="002A7AE0" w:rsidRDefault="002A7AE0" w:rsidP="002A7AE0">
      <w:pPr>
        <w:contextualSpacing/>
        <w:rPr>
          <w:rFonts w:asciiTheme="majorHAnsi" w:hAnsiTheme="majorHAnsi"/>
          <w:b/>
        </w:rPr>
      </w:pPr>
    </w:p>
    <w:p w14:paraId="51B2DA46" w14:textId="77777777" w:rsidR="002A7AE0" w:rsidRPr="002A7AE0" w:rsidRDefault="002A7AE0" w:rsidP="002A7AE0">
      <w:pPr>
        <w:contextualSpacing/>
        <w:rPr>
          <w:rFonts w:asciiTheme="majorHAnsi" w:hAnsiTheme="majorHAnsi"/>
        </w:rPr>
      </w:pPr>
      <w:r>
        <w:rPr>
          <w:rFonts w:asciiTheme="majorHAnsi" w:hAnsiTheme="majorHAnsi"/>
          <w:b/>
        </w:rPr>
        <w:t xml:space="preserve">Subject Area:  </w:t>
      </w:r>
      <w:r>
        <w:rPr>
          <w:rFonts w:asciiTheme="majorHAnsi" w:hAnsiTheme="majorHAnsi"/>
        </w:rPr>
        <w:t>United States History</w:t>
      </w:r>
    </w:p>
    <w:p w14:paraId="556C9C86" w14:textId="77777777" w:rsidR="002A7AE0" w:rsidRDefault="002A7AE0" w:rsidP="002A7AE0">
      <w:pPr>
        <w:contextualSpacing/>
        <w:rPr>
          <w:rFonts w:asciiTheme="majorHAnsi" w:hAnsiTheme="majorHAnsi"/>
          <w:b/>
        </w:rPr>
      </w:pPr>
    </w:p>
    <w:p w14:paraId="42BDAC80" w14:textId="77777777" w:rsidR="002A7AE0" w:rsidRPr="002A7AE0" w:rsidRDefault="002A7AE0" w:rsidP="002A7AE0">
      <w:pPr>
        <w:contextualSpacing/>
        <w:rPr>
          <w:rFonts w:asciiTheme="majorHAnsi" w:hAnsiTheme="majorHAnsi"/>
        </w:rPr>
      </w:pPr>
      <w:r>
        <w:rPr>
          <w:rFonts w:asciiTheme="majorHAnsi" w:hAnsiTheme="majorHAnsi"/>
          <w:b/>
        </w:rPr>
        <w:t xml:space="preserve">Topic: </w:t>
      </w:r>
      <w:r>
        <w:rPr>
          <w:rFonts w:asciiTheme="majorHAnsi" w:hAnsiTheme="majorHAnsi"/>
        </w:rPr>
        <w:t>Changes through technological progress</w:t>
      </w:r>
    </w:p>
    <w:p w14:paraId="018F92F4" w14:textId="77777777" w:rsidR="002A7AE0" w:rsidRDefault="002A7AE0" w:rsidP="002A7AE0">
      <w:pPr>
        <w:contextualSpacing/>
        <w:rPr>
          <w:rFonts w:asciiTheme="majorHAnsi" w:hAnsiTheme="majorHAnsi"/>
          <w:b/>
        </w:rPr>
      </w:pPr>
    </w:p>
    <w:p w14:paraId="7C05560E" w14:textId="77777777" w:rsidR="002A7AE0" w:rsidRDefault="002A7AE0" w:rsidP="002A7AE0">
      <w:pPr>
        <w:contextualSpacing/>
        <w:rPr>
          <w:rFonts w:asciiTheme="majorHAnsi" w:hAnsiTheme="majorHAnsi"/>
          <w:b/>
        </w:rPr>
      </w:pPr>
      <w:r>
        <w:rPr>
          <w:rFonts w:asciiTheme="majorHAnsi" w:hAnsiTheme="majorHAnsi"/>
          <w:b/>
        </w:rPr>
        <w:t xml:space="preserve">Standards:  </w:t>
      </w:r>
    </w:p>
    <w:p w14:paraId="73C358DC" w14:textId="77777777" w:rsidR="002A7AE0" w:rsidRPr="002A61FB" w:rsidRDefault="002A7AE0" w:rsidP="002A7AE0">
      <w:pPr>
        <w:contextualSpacing/>
        <w:rPr>
          <w:rFonts w:asciiTheme="majorHAnsi" w:hAnsiTheme="majorHAnsi"/>
          <w:sz w:val="20"/>
          <w:szCs w:val="20"/>
        </w:rPr>
      </w:pPr>
      <w:r w:rsidRPr="002A61FB">
        <w:rPr>
          <w:rFonts w:asciiTheme="majorHAnsi" w:hAnsiTheme="majorHAnsi"/>
          <w:sz w:val="20"/>
          <w:szCs w:val="20"/>
        </w:rPr>
        <w:t>BS: Understands the changing nature of society</w:t>
      </w:r>
    </w:p>
    <w:p w14:paraId="2834EC61" w14:textId="77777777" w:rsidR="002A7AE0" w:rsidRPr="002A61FB" w:rsidRDefault="002A7AE0" w:rsidP="002A7AE0">
      <w:pPr>
        <w:contextualSpacing/>
        <w:rPr>
          <w:rFonts w:asciiTheme="majorHAnsi" w:hAnsiTheme="majorHAnsi"/>
          <w:sz w:val="20"/>
          <w:szCs w:val="20"/>
        </w:rPr>
      </w:pPr>
      <w:r w:rsidRPr="002A61FB">
        <w:rPr>
          <w:rFonts w:asciiTheme="majorHAnsi" w:hAnsiTheme="majorHAnsi"/>
          <w:sz w:val="20"/>
          <w:szCs w:val="20"/>
        </w:rPr>
        <w:t>BS:  Understands the influences on individual and group behavior and group decision making</w:t>
      </w:r>
    </w:p>
    <w:p w14:paraId="115D13D7" w14:textId="77777777" w:rsidR="002A7AE0" w:rsidRPr="002A61FB" w:rsidRDefault="002A7AE0" w:rsidP="002A7AE0">
      <w:pPr>
        <w:contextualSpacing/>
        <w:rPr>
          <w:rFonts w:asciiTheme="majorHAnsi" w:hAnsiTheme="majorHAnsi"/>
          <w:sz w:val="20"/>
          <w:szCs w:val="20"/>
        </w:rPr>
      </w:pPr>
      <w:r w:rsidRPr="002A61FB">
        <w:rPr>
          <w:rFonts w:asciiTheme="majorHAnsi" w:hAnsiTheme="majorHAnsi"/>
          <w:sz w:val="20"/>
          <w:szCs w:val="20"/>
        </w:rPr>
        <w:t>E:  Understands the role of scarcity and economic trade-offs and how economic conditions impact people’s lives</w:t>
      </w:r>
    </w:p>
    <w:p w14:paraId="3ACEE756" w14:textId="77777777" w:rsidR="002A7AE0" w:rsidRPr="002A61FB" w:rsidRDefault="002A7AE0" w:rsidP="002A7AE0">
      <w:pPr>
        <w:contextualSpacing/>
        <w:rPr>
          <w:rFonts w:asciiTheme="majorHAnsi" w:hAnsiTheme="majorHAnsi"/>
          <w:sz w:val="20"/>
          <w:szCs w:val="20"/>
        </w:rPr>
      </w:pPr>
      <w:r w:rsidRPr="002A61FB">
        <w:rPr>
          <w:rFonts w:asciiTheme="majorHAnsi" w:hAnsiTheme="majorHAnsi"/>
          <w:sz w:val="20"/>
          <w:szCs w:val="20"/>
        </w:rPr>
        <w:t>E:  Understands that advancing technologies impact the global economy</w:t>
      </w:r>
    </w:p>
    <w:p w14:paraId="2E8DABFB" w14:textId="77777777" w:rsidR="002A7AE0" w:rsidRPr="002A61FB" w:rsidRDefault="002A61FB" w:rsidP="002A7AE0">
      <w:pPr>
        <w:contextualSpacing/>
        <w:rPr>
          <w:rFonts w:asciiTheme="majorHAnsi" w:hAnsiTheme="majorHAnsi"/>
          <w:sz w:val="20"/>
          <w:szCs w:val="20"/>
        </w:rPr>
      </w:pPr>
      <w:r w:rsidRPr="002A61FB">
        <w:rPr>
          <w:rFonts w:asciiTheme="majorHAnsi" w:hAnsiTheme="majorHAnsi"/>
          <w:sz w:val="20"/>
          <w:szCs w:val="20"/>
        </w:rPr>
        <w:t>G</w:t>
      </w:r>
      <w:r w:rsidR="002A7AE0" w:rsidRPr="002A61FB">
        <w:rPr>
          <w:rFonts w:asciiTheme="majorHAnsi" w:hAnsiTheme="majorHAnsi"/>
          <w:sz w:val="20"/>
          <w:szCs w:val="20"/>
        </w:rPr>
        <w:t>:  Understands how physical processes and human actions modify the environment and how the environment affects humans</w:t>
      </w:r>
    </w:p>
    <w:p w14:paraId="0C0B7894" w14:textId="77777777" w:rsidR="002A61FB" w:rsidRPr="002A61FB" w:rsidRDefault="002A61FB" w:rsidP="002A7AE0">
      <w:pPr>
        <w:contextualSpacing/>
        <w:rPr>
          <w:rFonts w:asciiTheme="majorHAnsi" w:hAnsiTheme="majorHAnsi"/>
          <w:sz w:val="20"/>
          <w:szCs w:val="20"/>
        </w:rPr>
      </w:pPr>
      <w:r w:rsidRPr="002A61FB">
        <w:rPr>
          <w:rFonts w:asciiTheme="majorHAnsi" w:hAnsiTheme="majorHAnsi"/>
          <w:sz w:val="20"/>
          <w:szCs w:val="20"/>
        </w:rPr>
        <w:t xml:space="preserve">G: </w:t>
      </w:r>
      <w:r w:rsidRPr="002A61FB">
        <w:rPr>
          <w:rFonts w:ascii="Helvetica Neue" w:hAnsi="Helvetica Neue" w:cs="Helvetica Neue"/>
          <w:bCs/>
          <w:sz w:val="20"/>
          <w:szCs w:val="20"/>
        </w:rPr>
        <w:t>Understand how human factors and the distribution of resources affect the development society and the movement of populations</w:t>
      </w:r>
    </w:p>
    <w:p w14:paraId="2F1D88AE" w14:textId="77777777" w:rsidR="002A7AE0" w:rsidRPr="002A61FB" w:rsidRDefault="002A7AE0" w:rsidP="002A7AE0">
      <w:pPr>
        <w:contextualSpacing/>
        <w:rPr>
          <w:rFonts w:asciiTheme="majorHAnsi" w:hAnsiTheme="majorHAnsi"/>
          <w:sz w:val="20"/>
          <w:szCs w:val="20"/>
        </w:rPr>
      </w:pPr>
      <w:r w:rsidRPr="002A61FB">
        <w:rPr>
          <w:rFonts w:asciiTheme="majorHAnsi" w:hAnsiTheme="majorHAnsi"/>
          <w:sz w:val="20"/>
          <w:szCs w:val="20"/>
        </w:rPr>
        <w:t>H: Understands historical patterns, periods of time, and the relationships among these elements</w:t>
      </w:r>
    </w:p>
    <w:p w14:paraId="1B11368F" w14:textId="77777777" w:rsidR="002A61FB" w:rsidRPr="002A61FB" w:rsidRDefault="002A7AE0" w:rsidP="002A7AE0">
      <w:pPr>
        <w:contextualSpacing/>
        <w:rPr>
          <w:rFonts w:ascii="Helvetica Neue" w:hAnsi="Helvetica Neue" w:cs="Helvetica Neue"/>
          <w:bCs/>
          <w:sz w:val="20"/>
          <w:szCs w:val="20"/>
        </w:rPr>
      </w:pPr>
      <w:r w:rsidRPr="002A61FB">
        <w:rPr>
          <w:rFonts w:asciiTheme="majorHAnsi" w:hAnsiTheme="majorHAnsi"/>
          <w:sz w:val="20"/>
          <w:szCs w:val="20"/>
        </w:rPr>
        <w:t xml:space="preserve">H:  </w:t>
      </w:r>
      <w:r w:rsidR="002A61FB" w:rsidRPr="002A61FB">
        <w:rPr>
          <w:rFonts w:ascii="Helvetica Neue" w:hAnsi="Helvetica Neue" w:cs="Helvetica Neue"/>
          <w:bCs/>
          <w:sz w:val="20"/>
          <w:szCs w:val="20"/>
        </w:rPr>
        <w:t>Understand the role of individuals and groups within a society as promoters of change or the status quo</w:t>
      </w:r>
    </w:p>
    <w:p w14:paraId="7E66BA07" w14:textId="77777777" w:rsidR="002A61FB" w:rsidRPr="002A61FB" w:rsidRDefault="002A61FB" w:rsidP="002A7AE0">
      <w:pPr>
        <w:contextualSpacing/>
        <w:rPr>
          <w:rFonts w:ascii="Helvetica Neue" w:hAnsi="Helvetica Neue" w:cs="Helvetica Neue"/>
          <w:bCs/>
          <w:sz w:val="20"/>
          <w:szCs w:val="20"/>
        </w:rPr>
      </w:pPr>
      <w:r w:rsidRPr="002A61FB">
        <w:rPr>
          <w:rFonts w:ascii="Helvetica Neue" w:hAnsi="Helvetica Neue" w:cs="Helvetica Neue"/>
          <w:bCs/>
          <w:sz w:val="20"/>
          <w:szCs w:val="20"/>
        </w:rPr>
        <w:t>H: Understand the effect of economic needs and wants on individual and group decisions</w:t>
      </w:r>
    </w:p>
    <w:p w14:paraId="45FB9395" w14:textId="77777777" w:rsidR="002A61FB" w:rsidRPr="002A61FB" w:rsidRDefault="002A61FB" w:rsidP="002A7AE0">
      <w:pPr>
        <w:contextualSpacing/>
        <w:rPr>
          <w:rFonts w:ascii="Helvetica Neue" w:hAnsi="Helvetica Neue" w:cs="Helvetica Neue"/>
          <w:bCs/>
          <w:sz w:val="20"/>
          <w:szCs w:val="20"/>
        </w:rPr>
      </w:pPr>
      <w:r w:rsidRPr="002A61FB">
        <w:rPr>
          <w:rFonts w:ascii="Helvetica Neue" w:hAnsi="Helvetica Neue" w:cs="Helvetica Neue"/>
          <w:bCs/>
          <w:sz w:val="20"/>
          <w:szCs w:val="20"/>
        </w:rPr>
        <w:t>H: Understand the effects of geographic factors on historical events</w:t>
      </w:r>
    </w:p>
    <w:p w14:paraId="5F598A7A" w14:textId="77777777" w:rsidR="002A61FB" w:rsidRPr="002A61FB" w:rsidRDefault="002A61FB" w:rsidP="002A7AE0">
      <w:pPr>
        <w:contextualSpacing/>
        <w:rPr>
          <w:rFonts w:ascii="Helvetica Neue" w:hAnsi="Helvetica Neue" w:cs="Helvetica Neue"/>
          <w:bCs/>
          <w:sz w:val="20"/>
          <w:szCs w:val="20"/>
        </w:rPr>
      </w:pPr>
      <w:r w:rsidRPr="002A61FB">
        <w:rPr>
          <w:rFonts w:ascii="Helvetica Neue" w:hAnsi="Helvetica Neue" w:cs="Helvetica Neue"/>
          <w:bCs/>
          <w:sz w:val="20"/>
          <w:szCs w:val="20"/>
        </w:rPr>
        <w:t>H: Understand the role of innovation on the development and interaction of societies</w:t>
      </w:r>
    </w:p>
    <w:p w14:paraId="092251E0" w14:textId="77777777" w:rsidR="002A61FB" w:rsidRPr="002A61FB" w:rsidRDefault="002A61FB" w:rsidP="002A7AE0">
      <w:pPr>
        <w:contextualSpacing/>
        <w:rPr>
          <w:rFonts w:ascii="Helvetica Neue" w:hAnsi="Helvetica Neue" w:cs="Helvetica Neue"/>
          <w:bCs/>
          <w:sz w:val="20"/>
          <w:szCs w:val="20"/>
        </w:rPr>
      </w:pPr>
      <w:r w:rsidRPr="002A61FB">
        <w:rPr>
          <w:rFonts w:ascii="Helvetica Neue" w:hAnsi="Helvetica Neue" w:cs="Helvetica Neue"/>
          <w:bCs/>
          <w:sz w:val="20"/>
          <w:szCs w:val="20"/>
        </w:rPr>
        <w:t>H: Understand cause and effect relationships and other historical thinking skills in order to interpret events and issues</w:t>
      </w:r>
    </w:p>
    <w:p w14:paraId="04ABB2E7" w14:textId="77777777" w:rsidR="002A61FB" w:rsidRPr="002A61FB" w:rsidRDefault="002A61FB" w:rsidP="002A61FB">
      <w:pPr>
        <w:widowControl w:val="0"/>
        <w:tabs>
          <w:tab w:val="left" w:pos="220"/>
          <w:tab w:val="left" w:pos="720"/>
        </w:tabs>
        <w:autoSpaceDE w:val="0"/>
        <w:autoSpaceDN w:val="0"/>
        <w:adjustRightInd w:val="0"/>
        <w:spacing w:after="0"/>
        <w:rPr>
          <w:rFonts w:ascii="Helvetica Neue" w:hAnsi="Helvetica Neue" w:cs="Helvetica Neue"/>
          <w:sz w:val="20"/>
          <w:szCs w:val="20"/>
        </w:rPr>
      </w:pPr>
      <w:r w:rsidRPr="002A61FB">
        <w:rPr>
          <w:rFonts w:ascii="Helvetica Neue" w:hAnsi="Helvetica Neue" w:cs="Helvetica Neue"/>
          <w:sz w:val="20"/>
          <w:szCs w:val="20"/>
        </w:rPr>
        <w:t>RH.6-8.1. Cite specific textual evidence to support analysis of primary and secondary sources.</w:t>
      </w:r>
    </w:p>
    <w:p w14:paraId="49FB080E" w14:textId="77777777" w:rsidR="002A61FB" w:rsidRPr="002A61FB" w:rsidRDefault="002A61FB" w:rsidP="002A61FB">
      <w:pPr>
        <w:contextualSpacing/>
        <w:rPr>
          <w:rFonts w:ascii="Helvetica Neue" w:hAnsi="Helvetica Neue" w:cs="Helvetica Neue"/>
          <w:sz w:val="20"/>
          <w:szCs w:val="20"/>
        </w:rPr>
      </w:pPr>
      <w:r w:rsidRPr="002A61FB">
        <w:rPr>
          <w:rFonts w:ascii="Helvetica Neue" w:hAnsi="Helvetica Neue" w:cs="Helvetica Neue"/>
          <w:sz w:val="20"/>
          <w:szCs w:val="20"/>
        </w:rPr>
        <w:t>RH.6-8.2. Determine the central ideas or information of a primary or secondary source; provide an accurate summary of the source distinct from prior knowledge or opinions.</w:t>
      </w:r>
    </w:p>
    <w:p w14:paraId="3E70ED82" w14:textId="77777777" w:rsidR="002A7AE0" w:rsidRPr="002A61FB" w:rsidRDefault="002A61FB" w:rsidP="002A61FB">
      <w:pPr>
        <w:contextualSpacing/>
        <w:rPr>
          <w:rFonts w:asciiTheme="majorHAnsi" w:hAnsiTheme="majorHAnsi"/>
          <w:sz w:val="20"/>
          <w:szCs w:val="20"/>
        </w:rPr>
      </w:pPr>
      <w:r w:rsidRPr="002A61FB">
        <w:rPr>
          <w:rFonts w:ascii="Helvetica Neue" w:hAnsi="Helvetica Neue" w:cs="Helvetica Neue"/>
          <w:sz w:val="20"/>
          <w:szCs w:val="20"/>
        </w:rPr>
        <w:t>RH.6-8.7. Integrate visual information (e.g., in charts, graphs, photographs, videos, or maps) with other information in print and digital texts.</w:t>
      </w:r>
      <w:r w:rsidR="002A7AE0" w:rsidRPr="002A61FB">
        <w:rPr>
          <w:rFonts w:asciiTheme="majorHAnsi" w:hAnsiTheme="majorHAnsi"/>
          <w:sz w:val="20"/>
          <w:szCs w:val="20"/>
        </w:rPr>
        <w:t xml:space="preserve"> </w:t>
      </w:r>
    </w:p>
    <w:p w14:paraId="0D5467B3" w14:textId="77777777" w:rsidR="002A61FB" w:rsidRDefault="002A61FB" w:rsidP="002A61FB">
      <w:pPr>
        <w:contextualSpacing/>
        <w:rPr>
          <w:rFonts w:ascii="Helvetica Neue" w:hAnsi="Helvetica Neue" w:cs="Helvetica Neue"/>
          <w:sz w:val="20"/>
          <w:szCs w:val="20"/>
        </w:rPr>
      </w:pPr>
      <w:r w:rsidRPr="002A61FB">
        <w:rPr>
          <w:rFonts w:ascii="Helvetica Neue" w:hAnsi="Helvetica Neue" w:cs="Helvetica Neue"/>
          <w:sz w:val="20"/>
          <w:szCs w:val="20"/>
        </w:rPr>
        <w:t>RH.6-8.9. Analyze the relationship between a primary and secondary source on the same topic.</w:t>
      </w:r>
    </w:p>
    <w:p w14:paraId="7A1AFED6" w14:textId="77777777" w:rsidR="002A61FB" w:rsidRPr="002A61FB" w:rsidRDefault="002A61FB" w:rsidP="002A61FB">
      <w:pPr>
        <w:contextualSpacing/>
        <w:rPr>
          <w:rFonts w:asciiTheme="majorHAnsi" w:hAnsiTheme="majorHAnsi"/>
          <w:sz w:val="20"/>
          <w:szCs w:val="20"/>
        </w:rPr>
      </w:pPr>
    </w:p>
    <w:p w14:paraId="78AF5C83" w14:textId="77777777" w:rsidR="002A7AE0" w:rsidRPr="002A61FB" w:rsidRDefault="002A7AE0" w:rsidP="002A7AE0">
      <w:pPr>
        <w:contextualSpacing/>
        <w:rPr>
          <w:rFonts w:asciiTheme="majorHAnsi" w:hAnsiTheme="majorHAnsi"/>
        </w:rPr>
      </w:pPr>
      <w:r>
        <w:rPr>
          <w:rFonts w:asciiTheme="majorHAnsi" w:hAnsiTheme="majorHAnsi"/>
          <w:b/>
        </w:rPr>
        <w:t>Compelling Question:</w:t>
      </w:r>
      <w:r w:rsidR="002A61FB">
        <w:rPr>
          <w:rFonts w:asciiTheme="majorHAnsi" w:hAnsiTheme="majorHAnsi"/>
          <w:b/>
        </w:rPr>
        <w:t xml:space="preserve">  </w:t>
      </w:r>
      <w:r w:rsidR="002A61FB">
        <w:rPr>
          <w:rFonts w:asciiTheme="majorHAnsi" w:hAnsiTheme="majorHAnsi"/>
        </w:rPr>
        <w:t xml:space="preserve">How did the technology of the transcontinental railroad and subsequent railroads change “life” in the United States and </w:t>
      </w:r>
      <w:r w:rsidR="007062A3">
        <w:rPr>
          <w:rFonts w:asciiTheme="majorHAnsi" w:hAnsiTheme="majorHAnsi"/>
        </w:rPr>
        <w:t>its interaction with the rest of the world</w:t>
      </w:r>
      <w:r w:rsidR="002A61FB">
        <w:rPr>
          <w:rFonts w:asciiTheme="majorHAnsi" w:hAnsiTheme="majorHAnsi"/>
        </w:rPr>
        <w:t>?</w:t>
      </w:r>
    </w:p>
    <w:p w14:paraId="7A7D08B2" w14:textId="77777777" w:rsidR="002A7AE0" w:rsidRDefault="002A7AE0" w:rsidP="002A7AE0">
      <w:pPr>
        <w:contextualSpacing/>
        <w:rPr>
          <w:rFonts w:asciiTheme="majorHAnsi" w:hAnsiTheme="majorHAnsi"/>
          <w:b/>
        </w:rPr>
      </w:pPr>
    </w:p>
    <w:p w14:paraId="29C37F4A" w14:textId="77777777" w:rsidR="002A7AE0" w:rsidRPr="002A61FB" w:rsidRDefault="002A7AE0" w:rsidP="002A7AE0">
      <w:pPr>
        <w:contextualSpacing/>
        <w:rPr>
          <w:rFonts w:asciiTheme="majorHAnsi" w:hAnsiTheme="majorHAnsi"/>
        </w:rPr>
      </w:pPr>
      <w:r>
        <w:rPr>
          <w:rFonts w:asciiTheme="majorHAnsi" w:hAnsiTheme="majorHAnsi"/>
          <w:b/>
        </w:rPr>
        <w:t>Learning Objective:</w:t>
      </w:r>
      <w:r w:rsidR="002A61FB">
        <w:rPr>
          <w:rFonts w:asciiTheme="majorHAnsi" w:hAnsiTheme="majorHAnsi"/>
          <w:b/>
        </w:rPr>
        <w:t xml:space="preserve">  </w:t>
      </w:r>
      <w:r w:rsidR="002A61FB">
        <w:rPr>
          <w:rFonts w:asciiTheme="majorHAnsi" w:hAnsiTheme="majorHAnsi"/>
        </w:rPr>
        <w:t>Students will evaluate primary and secondary sources to develop an understanding of how great an impact the transcontinental railroad was on our nation and it’s development.</w:t>
      </w:r>
    </w:p>
    <w:p w14:paraId="4BF6FFA4" w14:textId="77777777" w:rsidR="002A7AE0" w:rsidRDefault="002A7AE0" w:rsidP="002A7AE0">
      <w:pPr>
        <w:contextualSpacing/>
        <w:rPr>
          <w:rFonts w:asciiTheme="majorHAnsi" w:hAnsiTheme="majorHAnsi"/>
          <w:b/>
        </w:rPr>
      </w:pPr>
    </w:p>
    <w:p w14:paraId="376708A4" w14:textId="77777777" w:rsidR="00F40DE9" w:rsidRDefault="002A7AE0" w:rsidP="00F40DE9">
      <w:pPr>
        <w:rPr>
          <w:rFonts w:asciiTheme="majorHAnsi" w:hAnsiTheme="majorHAnsi"/>
          <w:b/>
        </w:rPr>
      </w:pPr>
      <w:r w:rsidRPr="00F40DE9">
        <w:rPr>
          <w:rFonts w:asciiTheme="majorHAnsi" w:hAnsiTheme="majorHAnsi"/>
          <w:b/>
        </w:rPr>
        <w:t>Materials:</w:t>
      </w:r>
      <w:r w:rsidR="002A61FB" w:rsidRPr="00F40DE9">
        <w:rPr>
          <w:rFonts w:asciiTheme="majorHAnsi" w:hAnsiTheme="majorHAnsi"/>
          <w:b/>
        </w:rPr>
        <w:t xml:space="preserve"> </w:t>
      </w:r>
    </w:p>
    <w:p w14:paraId="5DBA1489" w14:textId="06C341CA" w:rsidR="002A7AE0" w:rsidRDefault="00D666C1" w:rsidP="00F40DE9">
      <w:pPr>
        <w:pStyle w:val="ListParagraph"/>
        <w:numPr>
          <w:ilvl w:val="0"/>
          <w:numId w:val="4"/>
        </w:numPr>
        <w:rPr>
          <w:rFonts w:asciiTheme="majorHAnsi" w:hAnsiTheme="majorHAnsi"/>
        </w:rPr>
      </w:pPr>
      <w:r w:rsidRPr="00F40DE9">
        <w:rPr>
          <w:rFonts w:asciiTheme="majorHAnsi" w:hAnsiTheme="majorHAnsi"/>
        </w:rPr>
        <w:t xml:space="preserve">Access to the internet for most of the sources, overhead computer projector, screen size historical map if you have access to it of a map prior to 1820’s, etc.  If at all possible it would be great to have the maps enlarged to poster size. </w:t>
      </w:r>
    </w:p>
    <w:p w14:paraId="22D0CD1E" w14:textId="53CA6618" w:rsidR="00F40DE9" w:rsidRDefault="00F40DE9" w:rsidP="00F40DE9">
      <w:pPr>
        <w:pStyle w:val="ListParagraph"/>
        <w:numPr>
          <w:ilvl w:val="0"/>
          <w:numId w:val="4"/>
        </w:numPr>
        <w:rPr>
          <w:rFonts w:asciiTheme="majorHAnsi" w:hAnsiTheme="majorHAnsi"/>
        </w:rPr>
      </w:pPr>
      <w:r>
        <w:rPr>
          <w:rFonts w:asciiTheme="majorHAnsi" w:hAnsiTheme="majorHAnsi"/>
        </w:rPr>
        <w:t>Map Analysis Worksheet from the National Archives</w:t>
      </w:r>
      <w:r w:rsidR="00583A02">
        <w:rPr>
          <w:rFonts w:asciiTheme="majorHAnsi" w:hAnsiTheme="majorHAnsi"/>
        </w:rPr>
        <w:t xml:space="preserve"> (</w:t>
      </w:r>
      <w:hyperlink r:id="rId6" w:history="1">
        <w:r w:rsidR="00583A02" w:rsidRPr="00370689">
          <w:rPr>
            <w:rStyle w:val="Hyperlink"/>
            <w:rFonts w:asciiTheme="majorHAnsi" w:hAnsiTheme="majorHAnsi"/>
          </w:rPr>
          <w:t>http://www.archives.gov/education/lessons/worksheets/map_analysis_worksheet.pdf</w:t>
        </w:r>
      </w:hyperlink>
      <w:r w:rsidR="00583A02">
        <w:rPr>
          <w:rFonts w:asciiTheme="majorHAnsi" w:hAnsiTheme="majorHAnsi"/>
        </w:rPr>
        <w:t xml:space="preserve">)  </w:t>
      </w:r>
      <w:bookmarkStart w:id="0" w:name="_GoBack"/>
      <w:bookmarkEnd w:id="0"/>
    </w:p>
    <w:p w14:paraId="5CB6CD81" w14:textId="6BF6BE8E" w:rsidR="00C76A91" w:rsidRPr="00F40DE9" w:rsidRDefault="00C76A91" w:rsidP="00F40DE9">
      <w:pPr>
        <w:pStyle w:val="ListParagraph"/>
        <w:numPr>
          <w:ilvl w:val="0"/>
          <w:numId w:val="4"/>
        </w:numPr>
        <w:rPr>
          <w:rFonts w:asciiTheme="majorHAnsi" w:hAnsiTheme="majorHAnsi"/>
        </w:rPr>
      </w:pPr>
      <w:r>
        <w:rPr>
          <w:rFonts w:asciiTheme="majorHAnsi" w:hAnsiTheme="majorHAnsi"/>
        </w:rPr>
        <w:t xml:space="preserve">Selection of historical context books from AEA on Transcontinental Railroad and private collection of materials from a NEH Workshop from </w:t>
      </w:r>
      <w:proofErr w:type="spellStart"/>
      <w:r>
        <w:rPr>
          <w:rFonts w:asciiTheme="majorHAnsi" w:hAnsiTheme="majorHAnsi"/>
        </w:rPr>
        <w:t>UCDavis</w:t>
      </w:r>
      <w:proofErr w:type="spellEnd"/>
      <w:r>
        <w:rPr>
          <w:rFonts w:asciiTheme="majorHAnsi" w:hAnsiTheme="majorHAnsi"/>
        </w:rPr>
        <w:t xml:space="preserve"> and Stanford.</w:t>
      </w:r>
    </w:p>
    <w:p w14:paraId="46B2C36E" w14:textId="77777777" w:rsidR="002A7AE0" w:rsidRDefault="002A7AE0" w:rsidP="002A7AE0">
      <w:pPr>
        <w:contextualSpacing/>
        <w:rPr>
          <w:rFonts w:asciiTheme="majorHAnsi" w:hAnsiTheme="majorHAnsi"/>
          <w:b/>
        </w:rPr>
      </w:pPr>
    </w:p>
    <w:p w14:paraId="454F89A0" w14:textId="77777777" w:rsidR="00F40DE9" w:rsidRDefault="00F40DE9" w:rsidP="002A7AE0">
      <w:pPr>
        <w:contextualSpacing/>
        <w:rPr>
          <w:rFonts w:asciiTheme="majorHAnsi" w:hAnsiTheme="majorHAnsi"/>
          <w:b/>
        </w:rPr>
      </w:pPr>
    </w:p>
    <w:p w14:paraId="175FA9D3" w14:textId="77777777" w:rsidR="00F40DE9" w:rsidRDefault="00F40DE9" w:rsidP="002A7AE0">
      <w:pPr>
        <w:contextualSpacing/>
        <w:rPr>
          <w:rFonts w:asciiTheme="majorHAnsi" w:hAnsiTheme="majorHAnsi"/>
          <w:b/>
        </w:rPr>
      </w:pPr>
    </w:p>
    <w:p w14:paraId="4C02D04E" w14:textId="77777777" w:rsidR="00F40DE9" w:rsidRDefault="00F40DE9" w:rsidP="002A7AE0">
      <w:pPr>
        <w:contextualSpacing/>
        <w:rPr>
          <w:rFonts w:asciiTheme="majorHAnsi" w:hAnsiTheme="majorHAnsi"/>
          <w:b/>
        </w:rPr>
      </w:pPr>
    </w:p>
    <w:p w14:paraId="22FE1335" w14:textId="77777777" w:rsidR="00F40DE9" w:rsidRDefault="00F40DE9" w:rsidP="002A7AE0">
      <w:pPr>
        <w:contextualSpacing/>
        <w:rPr>
          <w:rFonts w:asciiTheme="majorHAnsi" w:hAnsiTheme="majorHAnsi"/>
          <w:b/>
        </w:rPr>
      </w:pPr>
    </w:p>
    <w:p w14:paraId="53002FDF" w14:textId="77777777" w:rsidR="002A7AE0" w:rsidRDefault="002A7AE0" w:rsidP="002A7AE0">
      <w:pPr>
        <w:contextualSpacing/>
        <w:rPr>
          <w:rFonts w:asciiTheme="majorHAnsi" w:hAnsiTheme="majorHAnsi"/>
        </w:rPr>
      </w:pPr>
      <w:r>
        <w:rPr>
          <w:rFonts w:asciiTheme="majorHAnsi" w:hAnsiTheme="majorHAnsi"/>
          <w:b/>
        </w:rPr>
        <w:t>Resource Table of Library of Congress Materials:</w:t>
      </w:r>
    </w:p>
    <w:tbl>
      <w:tblPr>
        <w:tblStyle w:val="TableGrid"/>
        <w:tblW w:w="0" w:type="auto"/>
        <w:tblLook w:val="04A0" w:firstRow="1" w:lastRow="0" w:firstColumn="1" w:lastColumn="0" w:noHBand="0" w:noVBand="1"/>
      </w:tblPr>
      <w:tblGrid>
        <w:gridCol w:w="3346"/>
        <w:gridCol w:w="1209"/>
        <w:gridCol w:w="1030"/>
        <w:gridCol w:w="5431"/>
      </w:tblGrid>
      <w:tr w:rsidR="00F40DE9" w:rsidRPr="00C76A91" w14:paraId="6E22B1F4" w14:textId="77777777" w:rsidTr="007062A3">
        <w:tc>
          <w:tcPr>
            <w:tcW w:w="2754" w:type="dxa"/>
          </w:tcPr>
          <w:p w14:paraId="493960D8" w14:textId="77777777" w:rsidR="007062A3" w:rsidRPr="00583A02" w:rsidRDefault="007062A3" w:rsidP="00583A02">
            <w:pPr>
              <w:contextualSpacing/>
              <w:jc w:val="center"/>
              <w:rPr>
                <w:rFonts w:asciiTheme="majorHAnsi" w:hAnsiTheme="majorHAnsi"/>
                <w:b/>
                <w:sz w:val="20"/>
                <w:szCs w:val="20"/>
              </w:rPr>
            </w:pPr>
            <w:r w:rsidRPr="00583A02">
              <w:rPr>
                <w:rFonts w:asciiTheme="majorHAnsi" w:hAnsiTheme="majorHAnsi"/>
                <w:b/>
                <w:sz w:val="20"/>
                <w:szCs w:val="20"/>
              </w:rPr>
              <w:t>Image</w:t>
            </w:r>
          </w:p>
        </w:tc>
        <w:tc>
          <w:tcPr>
            <w:tcW w:w="2754" w:type="dxa"/>
          </w:tcPr>
          <w:p w14:paraId="39450859" w14:textId="77777777" w:rsidR="007062A3" w:rsidRPr="00583A02" w:rsidRDefault="007062A3" w:rsidP="00583A02">
            <w:pPr>
              <w:contextualSpacing/>
              <w:jc w:val="center"/>
              <w:rPr>
                <w:rFonts w:asciiTheme="majorHAnsi" w:hAnsiTheme="majorHAnsi"/>
                <w:b/>
                <w:sz w:val="20"/>
                <w:szCs w:val="20"/>
              </w:rPr>
            </w:pPr>
            <w:r w:rsidRPr="00583A02">
              <w:rPr>
                <w:rFonts w:asciiTheme="majorHAnsi" w:hAnsiTheme="majorHAnsi"/>
                <w:b/>
                <w:sz w:val="20"/>
                <w:szCs w:val="20"/>
              </w:rPr>
              <w:t>Description</w:t>
            </w:r>
          </w:p>
        </w:tc>
        <w:tc>
          <w:tcPr>
            <w:tcW w:w="2754" w:type="dxa"/>
          </w:tcPr>
          <w:p w14:paraId="285E1BEB" w14:textId="77777777" w:rsidR="007062A3" w:rsidRPr="00583A02" w:rsidRDefault="007062A3" w:rsidP="00583A02">
            <w:pPr>
              <w:contextualSpacing/>
              <w:jc w:val="center"/>
              <w:rPr>
                <w:rFonts w:asciiTheme="majorHAnsi" w:hAnsiTheme="majorHAnsi"/>
                <w:b/>
                <w:sz w:val="20"/>
                <w:szCs w:val="20"/>
              </w:rPr>
            </w:pPr>
            <w:r w:rsidRPr="00583A02">
              <w:rPr>
                <w:rFonts w:asciiTheme="majorHAnsi" w:hAnsiTheme="majorHAnsi"/>
                <w:b/>
                <w:sz w:val="20"/>
                <w:szCs w:val="20"/>
              </w:rPr>
              <w:t>Citation</w:t>
            </w:r>
          </w:p>
        </w:tc>
        <w:tc>
          <w:tcPr>
            <w:tcW w:w="2754" w:type="dxa"/>
          </w:tcPr>
          <w:p w14:paraId="3D61DB31" w14:textId="77777777" w:rsidR="007062A3" w:rsidRPr="00583A02" w:rsidRDefault="007062A3" w:rsidP="00583A02">
            <w:pPr>
              <w:contextualSpacing/>
              <w:jc w:val="center"/>
              <w:rPr>
                <w:rFonts w:asciiTheme="majorHAnsi" w:hAnsiTheme="majorHAnsi"/>
                <w:b/>
                <w:sz w:val="20"/>
                <w:szCs w:val="20"/>
              </w:rPr>
            </w:pPr>
            <w:r w:rsidRPr="00583A02">
              <w:rPr>
                <w:rFonts w:asciiTheme="majorHAnsi" w:hAnsiTheme="majorHAnsi"/>
                <w:b/>
                <w:sz w:val="20"/>
                <w:szCs w:val="20"/>
              </w:rPr>
              <w:t>URL</w:t>
            </w:r>
          </w:p>
        </w:tc>
      </w:tr>
      <w:tr w:rsidR="00F40DE9" w:rsidRPr="00C76A91" w14:paraId="04CBE352" w14:textId="77777777" w:rsidTr="007062A3">
        <w:tc>
          <w:tcPr>
            <w:tcW w:w="2754" w:type="dxa"/>
          </w:tcPr>
          <w:p w14:paraId="4411BE99" w14:textId="5CC7A84F" w:rsidR="007062A3" w:rsidRPr="00C76A91" w:rsidRDefault="00681E9D" w:rsidP="002A7AE0">
            <w:pPr>
              <w:contextualSpacing/>
              <w:rPr>
                <w:rFonts w:asciiTheme="majorHAnsi" w:hAnsiTheme="majorHAnsi"/>
                <w:sz w:val="20"/>
                <w:szCs w:val="20"/>
              </w:rPr>
            </w:pPr>
            <w:r w:rsidRPr="00C76A91">
              <w:rPr>
                <w:noProof/>
                <w:color w:val="850000"/>
                <w:sz w:val="20"/>
                <w:szCs w:val="20"/>
                <w:lang w:eastAsia="en-US"/>
              </w:rPr>
              <w:drawing>
                <wp:inline distT="0" distB="0" distL="0" distR="0" wp14:anchorId="0E7128FB" wp14:editId="15118929">
                  <wp:extent cx="1737995" cy="1430655"/>
                  <wp:effectExtent l="0" t="0" r="0" b="0"/>
                  <wp:docPr id="1" name="Picture 1" descr="http://memory.loc.gov/service/gmd/gmd370/g3700/g3700/ct00076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mory.loc.gov/service/gmd/gmd370/g3700/g3700/ct00076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995" cy="1430655"/>
                          </a:xfrm>
                          <a:prstGeom prst="rect">
                            <a:avLst/>
                          </a:prstGeom>
                          <a:noFill/>
                          <a:ln>
                            <a:noFill/>
                          </a:ln>
                        </pic:spPr>
                      </pic:pic>
                    </a:graphicData>
                  </a:graphic>
                </wp:inline>
              </w:drawing>
            </w:r>
          </w:p>
        </w:tc>
        <w:tc>
          <w:tcPr>
            <w:tcW w:w="2754" w:type="dxa"/>
          </w:tcPr>
          <w:p w14:paraId="77C9CF37" w14:textId="7290C44D" w:rsidR="007062A3" w:rsidRPr="00C76A91" w:rsidRDefault="00681E9D" w:rsidP="002A7AE0">
            <w:pPr>
              <w:contextualSpacing/>
              <w:rPr>
                <w:rFonts w:asciiTheme="majorHAnsi" w:hAnsiTheme="majorHAnsi"/>
                <w:sz w:val="20"/>
                <w:szCs w:val="20"/>
              </w:rPr>
            </w:pPr>
            <w:r w:rsidRPr="00C76A91">
              <w:rPr>
                <w:rFonts w:asciiTheme="majorHAnsi" w:hAnsiTheme="majorHAnsi"/>
                <w:sz w:val="20"/>
                <w:szCs w:val="20"/>
              </w:rPr>
              <w:t>1850 Map of the United States</w:t>
            </w:r>
          </w:p>
        </w:tc>
        <w:tc>
          <w:tcPr>
            <w:tcW w:w="2754" w:type="dxa"/>
          </w:tcPr>
          <w:p w14:paraId="141F76CE" w14:textId="48F88771" w:rsidR="007062A3" w:rsidRPr="00C76A91" w:rsidRDefault="00AB4BF1" w:rsidP="002A7AE0">
            <w:pPr>
              <w:contextualSpacing/>
              <w:rPr>
                <w:rFonts w:asciiTheme="majorHAnsi" w:hAnsiTheme="majorHAnsi"/>
                <w:sz w:val="20"/>
                <w:szCs w:val="20"/>
              </w:rPr>
            </w:pPr>
            <w:r w:rsidRPr="00C76A91">
              <w:rPr>
                <w:sz w:val="20"/>
                <w:szCs w:val="20"/>
                <w:lang w:val="en"/>
              </w:rPr>
              <w:t xml:space="preserve">"Map of the United States of America." </w:t>
            </w:r>
            <w:r w:rsidRPr="00C76A91">
              <w:rPr>
                <w:i/>
                <w:iCs/>
                <w:sz w:val="20"/>
                <w:szCs w:val="20"/>
                <w:lang w:val="en"/>
              </w:rPr>
              <w:t>Map of the United States of America.</w:t>
            </w:r>
            <w:r w:rsidRPr="00C76A91">
              <w:rPr>
                <w:sz w:val="20"/>
                <w:szCs w:val="20"/>
                <w:lang w:val="en"/>
              </w:rPr>
              <w:t xml:space="preserve"> N.p., n.d. Web. 20 Aug. 2014.</w:t>
            </w:r>
          </w:p>
        </w:tc>
        <w:tc>
          <w:tcPr>
            <w:tcW w:w="2754" w:type="dxa"/>
          </w:tcPr>
          <w:p w14:paraId="161D8033" w14:textId="225C543B" w:rsidR="007062A3" w:rsidRPr="00C76A91" w:rsidRDefault="00E753D9" w:rsidP="002A7AE0">
            <w:pPr>
              <w:contextualSpacing/>
              <w:rPr>
                <w:rFonts w:asciiTheme="majorHAnsi" w:hAnsiTheme="majorHAnsi"/>
                <w:sz w:val="20"/>
                <w:szCs w:val="20"/>
              </w:rPr>
            </w:pPr>
            <w:hyperlink r:id="rId9" w:history="1">
              <w:r w:rsidR="00681E9D" w:rsidRPr="00C76A91">
                <w:rPr>
                  <w:rStyle w:val="Hyperlink"/>
                  <w:rFonts w:ascii="Consolas" w:hAnsi="Consolas" w:cs="Consolas"/>
                  <w:sz w:val="20"/>
                  <w:szCs w:val="20"/>
                </w:rPr>
                <w:t>http://memory.loc.gov/cgi-bin/query/r?ammem/gmd:@filreq(@field(NUMBER+@band(g3700+ct000761))+@field(COLLID+gnrlmap))</w:t>
              </w:r>
            </w:hyperlink>
          </w:p>
        </w:tc>
      </w:tr>
      <w:tr w:rsidR="00F40DE9" w:rsidRPr="00C76A91" w14:paraId="46B320CE" w14:textId="77777777" w:rsidTr="007062A3">
        <w:tc>
          <w:tcPr>
            <w:tcW w:w="2754" w:type="dxa"/>
          </w:tcPr>
          <w:p w14:paraId="1CDC7C82" w14:textId="619EFC33" w:rsidR="007062A3" w:rsidRPr="00C76A91" w:rsidRDefault="00D836ED" w:rsidP="002A7AE0">
            <w:pPr>
              <w:contextualSpacing/>
              <w:rPr>
                <w:rFonts w:asciiTheme="majorHAnsi" w:hAnsiTheme="majorHAnsi"/>
                <w:sz w:val="20"/>
                <w:szCs w:val="20"/>
              </w:rPr>
            </w:pPr>
            <w:r w:rsidRPr="00C76A91">
              <w:rPr>
                <w:rFonts w:ascii="Arial" w:hAnsi="Arial" w:cs="Arial"/>
                <w:noProof/>
                <w:color w:val="0078AE"/>
                <w:sz w:val="20"/>
                <w:szCs w:val="20"/>
                <w:lang w:eastAsia="en-US"/>
              </w:rPr>
              <w:drawing>
                <wp:inline distT="0" distB="0" distL="0" distR="0" wp14:anchorId="673DBBAB" wp14:editId="4CAD1432">
                  <wp:extent cx="2299335" cy="1430655"/>
                  <wp:effectExtent l="0" t="0" r="5715" b="0"/>
                  <wp:docPr id="6" name="Picture 6" descr="http://lcweb2.loc.gov/service/gmd/gmd370/g3701/g3701p/rr000620.gif">
                    <a:hlinkClick xmlns:a="http://schemas.openxmlformats.org/drawingml/2006/main" r:id="rId10" tgtFrame="&quot;_blank&quot;" tooltip="&quot;Scale ca. 1:4,500,000. Prime meridian: Washington. LC Railroad maps, 62 Shows routes of Pacific railroads in distinguishing colors. Detailed map of the continental United States indicating drainage, relief by hachures, international and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cweb2.loc.gov/service/gmd/gmd370/g3701/g3701p/rr000620.gif">
                            <a:hlinkClick r:id="rId10" tgtFrame="&quot;_blank&quot;" tooltip="&quot;Scale ca. 1:4,500,000. Prime meridian: Washington. LC Railroad maps, 62 Shows routes of Pacific railroads in distinguishing colors. Detailed map of the continental United States indicating drainage, relief by hachures, international and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9335" cy="1430655"/>
                          </a:xfrm>
                          <a:prstGeom prst="rect">
                            <a:avLst/>
                          </a:prstGeom>
                          <a:noFill/>
                          <a:ln>
                            <a:noFill/>
                          </a:ln>
                        </pic:spPr>
                      </pic:pic>
                    </a:graphicData>
                  </a:graphic>
                </wp:inline>
              </w:drawing>
            </w:r>
            <w:r w:rsidRPr="00C76A91">
              <w:rPr>
                <w:rFonts w:ascii="Arial" w:hAnsi="Arial" w:cs="Arial"/>
                <w:noProof/>
                <w:vanish/>
                <w:color w:val="0078AE"/>
                <w:sz w:val="20"/>
                <w:szCs w:val="20"/>
                <w:lang w:eastAsia="en-US"/>
              </w:rPr>
              <w:drawing>
                <wp:inline distT="0" distB="0" distL="0" distR="0" wp14:anchorId="5FA15261" wp14:editId="2639E33A">
                  <wp:extent cx="2299335" cy="1430655"/>
                  <wp:effectExtent l="0" t="0" r="5715" b="0"/>
                  <wp:docPr id="5" name="Picture 5" descr="http://lcweb2.loc.gov/service/gmd/gmd370/g3701/g3701p/rr00062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cweb2.loc.gov/service/gmd/gmd370/g3701/g3701p/rr000620.gif">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9335" cy="1430655"/>
                          </a:xfrm>
                          <a:prstGeom prst="rect">
                            <a:avLst/>
                          </a:prstGeom>
                          <a:noFill/>
                          <a:ln>
                            <a:noFill/>
                          </a:ln>
                        </pic:spPr>
                      </pic:pic>
                    </a:graphicData>
                  </a:graphic>
                </wp:inline>
              </w:drawing>
            </w:r>
            <w:r w:rsidR="000C3A4F" w:rsidRPr="00C76A91">
              <w:rPr>
                <w:rFonts w:ascii="Arial" w:hAnsi="Arial" w:cs="Arial"/>
                <w:noProof/>
                <w:vanish/>
                <w:color w:val="0078AE"/>
                <w:sz w:val="20"/>
                <w:szCs w:val="20"/>
                <w:lang w:eastAsia="en-US"/>
              </w:rPr>
              <w:drawing>
                <wp:inline distT="0" distB="0" distL="0" distR="0" wp14:anchorId="1CF13953" wp14:editId="24C9787B">
                  <wp:extent cx="2299335" cy="1430655"/>
                  <wp:effectExtent l="0" t="0" r="5715" b="0"/>
                  <wp:docPr id="4" name="Picture 4" descr="http://lcweb2.loc.gov/service/gmd/gmd370/g3701/g3701p/rr00062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cweb2.loc.gov/service/gmd/gmd370/g3701/g3701p/rr000620.gif">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9335" cy="1430655"/>
                          </a:xfrm>
                          <a:prstGeom prst="rect">
                            <a:avLst/>
                          </a:prstGeom>
                          <a:noFill/>
                          <a:ln>
                            <a:noFill/>
                          </a:ln>
                        </pic:spPr>
                      </pic:pic>
                    </a:graphicData>
                  </a:graphic>
                </wp:inline>
              </w:drawing>
            </w:r>
            <w:r w:rsidR="000C3A4F" w:rsidRPr="00C76A91">
              <w:rPr>
                <w:rFonts w:ascii="Arial" w:hAnsi="Arial" w:cs="Arial"/>
                <w:noProof/>
                <w:vanish/>
                <w:color w:val="0078AE"/>
                <w:sz w:val="20"/>
                <w:szCs w:val="20"/>
                <w:lang w:eastAsia="en-US"/>
              </w:rPr>
              <w:drawing>
                <wp:inline distT="0" distB="0" distL="0" distR="0" wp14:anchorId="36CB6F3C" wp14:editId="0F60C679">
                  <wp:extent cx="2299335" cy="1430655"/>
                  <wp:effectExtent l="0" t="0" r="5715" b="0"/>
                  <wp:docPr id="3" name="Picture 3" descr="http://lcweb2.loc.gov/service/gmd/gmd370/g3701/g3701p/rr00062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cweb2.loc.gov/service/gmd/gmd370/g3701/g3701p/rr000620.gif">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9335" cy="1430655"/>
                          </a:xfrm>
                          <a:prstGeom prst="rect">
                            <a:avLst/>
                          </a:prstGeom>
                          <a:noFill/>
                          <a:ln>
                            <a:noFill/>
                          </a:ln>
                        </pic:spPr>
                      </pic:pic>
                    </a:graphicData>
                  </a:graphic>
                </wp:inline>
              </w:drawing>
            </w:r>
            <w:r w:rsidR="000C3A4F" w:rsidRPr="00C76A91">
              <w:rPr>
                <w:rFonts w:ascii="Arial" w:hAnsi="Arial" w:cs="Arial"/>
                <w:noProof/>
                <w:vanish/>
                <w:color w:val="0078AE"/>
                <w:sz w:val="20"/>
                <w:szCs w:val="20"/>
                <w:lang w:eastAsia="en-US"/>
              </w:rPr>
              <w:drawing>
                <wp:inline distT="0" distB="0" distL="0" distR="0" wp14:anchorId="31C68D94" wp14:editId="051B40E0">
                  <wp:extent cx="2299335" cy="1430655"/>
                  <wp:effectExtent l="0" t="0" r="5715" b="0"/>
                  <wp:docPr id="2" name="Picture 2" descr="http://lcweb2.loc.gov/service/gmd/gmd370/g3701/g3701p/rr00062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cweb2.loc.gov/service/gmd/gmd370/g3701/g3701p/rr000620.gif">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9335" cy="1430655"/>
                          </a:xfrm>
                          <a:prstGeom prst="rect">
                            <a:avLst/>
                          </a:prstGeom>
                          <a:noFill/>
                          <a:ln>
                            <a:noFill/>
                          </a:ln>
                        </pic:spPr>
                      </pic:pic>
                    </a:graphicData>
                  </a:graphic>
                </wp:inline>
              </w:drawing>
            </w:r>
          </w:p>
        </w:tc>
        <w:tc>
          <w:tcPr>
            <w:tcW w:w="2754" w:type="dxa"/>
          </w:tcPr>
          <w:p w14:paraId="51A15826" w14:textId="3D2CE8F7" w:rsidR="007062A3" w:rsidRPr="00C76A91" w:rsidRDefault="000C3A4F" w:rsidP="002A7AE0">
            <w:pPr>
              <w:contextualSpacing/>
              <w:rPr>
                <w:rFonts w:asciiTheme="majorHAnsi" w:hAnsiTheme="majorHAnsi"/>
                <w:sz w:val="20"/>
                <w:szCs w:val="20"/>
              </w:rPr>
            </w:pPr>
            <w:r w:rsidRPr="00C76A91">
              <w:rPr>
                <w:sz w:val="20"/>
                <w:szCs w:val="20"/>
                <w:lang w:val="en"/>
              </w:rPr>
              <w:t>Map exhibiting the several Pacific railroads</w:t>
            </w:r>
          </w:p>
        </w:tc>
        <w:tc>
          <w:tcPr>
            <w:tcW w:w="2754" w:type="dxa"/>
          </w:tcPr>
          <w:p w14:paraId="35BF8A3D" w14:textId="020E5545" w:rsidR="007062A3" w:rsidRPr="00C76A91" w:rsidRDefault="000C3A4F" w:rsidP="002A7AE0">
            <w:pPr>
              <w:contextualSpacing/>
              <w:rPr>
                <w:rFonts w:asciiTheme="majorHAnsi" w:hAnsiTheme="majorHAnsi"/>
                <w:sz w:val="20"/>
                <w:szCs w:val="20"/>
              </w:rPr>
            </w:pPr>
            <w:r w:rsidRPr="00C76A91">
              <w:rPr>
                <w:rStyle w:val="subfielddata"/>
                <w:sz w:val="20"/>
                <w:szCs w:val="20"/>
                <w:lang w:val="en"/>
              </w:rPr>
              <w:t>United States. Department of Commerce and Labor. Bureau of Statistics.</w:t>
            </w:r>
            <w:r w:rsidRPr="00C76A91">
              <w:rPr>
                <w:sz w:val="20"/>
                <w:szCs w:val="20"/>
                <w:lang w:val="en"/>
              </w:rPr>
              <w:t xml:space="preserve"> </w:t>
            </w:r>
            <w:r w:rsidRPr="00C76A91">
              <w:rPr>
                <w:rStyle w:val="subfielddata"/>
                <w:sz w:val="20"/>
                <w:szCs w:val="20"/>
                <w:lang w:val="en"/>
              </w:rPr>
              <w:t>Map exhibiting the several Pacific railroads prepared for the report on the internal commerce of the United States by the Bureau of Statistics.</w:t>
            </w:r>
            <w:r w:rsidRPr="00C76A91">
              <w:rPr>
                <w:sz w:val="20"/>
                <w:szCs w:val="20"/>
                <w:lang w:val="en"/>
              </w:rPr>
              <w:t xml:space="preserve"> </w:t>
            </w:r>
            <w:r w:rsidRPr="00C76A91">
              <w:rPr>
                <w:rStyle w:val="subfielddata"/>
                <w:sz w:val="20"/>
                <w:szCs w:val="20"/>
                <w:lang w:val="en"/>
              </w:rPr>
              <w:t>[Chicago] Rand, McNally &amp; Co., 1883.</w:t>
            </w:r>
            <w:r w:rsidRPr="00C76A91">
              <w:rPr>
                <w:sz w:val="20"/>
                <w:szCs w:val="20"/>
                <w:lang w:val="en"/>
              </w:rPr>
              <w:t xml:space="preserve"> </w:t>
            </w:r>
            <w:r w:rsidRPr="00C76A91">
              <w:rPr>
                <w:rStyle w:val="subfielddata"/>
                <w:sz w:val="20"/>
                <w:szCs w:val="20"/>
                <w:lang w:val="en"/>
              </w:rPr>
              <w:t>Scale ca. 1:4,500,000.</w:t>
            </w:r>
            <w:r w:rsidRPr="00C76A91">
              <w:rPr>
                <w:sz w:val="20"/>
                <w:szCs w:val="20"/>
                <w:lang w:val="en"/>
              </w:rPr>
              <w:t xml:space="preserve"> </w:t>
            </w:r>
            <w:r w:rsidRPr="00C76A91">
              <w:rPr>
                <w:sz w:val="20"/>
                <w:szCs w:val="20"/>
                <w:lang w:val="en"/>
              </w:rPr>
              <w:br/>
              <w:t>     </w:t>
            </w:r>
            <w:r w:rsidRPr="00C76A91">
              <w:rPr>
                <w:rStyle w:val="subfielddata"/>
                <w:sz w:val="20"/>
                <w:szCs w:val="20"/>
                <w:lang w:val="en"/>
              </w:rPr>
              <w:t>col. map 68 x 107 cm.</w:t>
            </w:r>
            <w:r w:rsidRPr="00C76A91">
              <w:rPr>
                <w:sz w:val="20"/>
                <w:szCs w:val="20"/>
                <w:lang w:val="en"/>
              </w:rPr>
              <w:t xml:space="preserve"> </w:t>
            </w:r>
            <w:r w:rsidRPr="00C76A91">
              <w:rPr>
                <w:sz w:val="20"/>
                <w:szCs w:val="20"/>
                <w:lang w:val="en"/>
              </w:rPr>
              <w:br/>
              <w:t>     </w:t>
            </w:r>
            <w:r w:rsidRPr="00C76A91">
              <w:rPr>
                <w:rStyle w:val="subfielddata"/>
                <w:sz w:val="20"/>
                <w:szCs w:val="20"/>
                <w:lang w:val="en"/>
              </w:rPr>
              <w:t>G3701.P3 1883 .U5</w:t>
            </w:r>
          </w:p>
        </w:tc>
        <w:tc>
          <w:tcPr>
            <w:tcW w:w="2754" w:type="dxa"/>
          </w:tcPr>
          <w:p w14:paraId="1027173C" w14:textId="60B4F390" w:rsidR="007062A3" w:rsidRPr="00C76A91" w:rsidRDefault="00E753D9" w:rsidP="002A7AE0">
            <w:pPr>
              <w:contextualSpacing/>
              <w:rPr>
                <w:rFonts w:asciiTheme="majorHAnsi" w:hAnsiTheme="majorHAnsi"/>
                <w:sz w:val="20"/>
                <w:szCs w:val="20"/>
              </w:rPr>
            </w:pPr>
            <w:hyperlink r:id="rId13" w:history="1">
              <w:r w:rsidR="000C3A4F" w:rsidRPr="00C76A91">
                <w:rPr>
                  <w:rStyle w:val="Hyperlink"/>
                  <w:rFonts w:asciiTheme="majorHAnsi" w:hAnsiTheme="majorHAnsi"/>
                  <w:sz w:val="20"/>
                  <w:szCs w:val="20"/>
                </w:rPr>
                <w:t>http://lccn.loc.gov/gm71000841</w:t>
              </w:r>
            </w:hyperlink>
          </w:p>
        </w:tc>
      </w:tr>
      <w:tr w:rsidR="00F40DE9" w:rsidRPr="00C76A91" w14:paraId="6929562C" w14:textId="77777777" w:rsidTr="007062A3">
        <w:tc>
          <w:tcPr>
            <w:tcW w:w="2754" w:type="dxa"/>
          </w:tcPr>
          <w:p w14:paraId="60FE47AA" w14:textId="274D975D" w:rsidR="007062A3" w:rsidRPr="00C76A91" w:rsidRDefault="002A07D9" w:rsidP="002A7AE0">
            <w:pPr>
              <w:contextualSpacing/>
              <w:rPr>
                <w:rFonts w:asciiTheme="majorHAnsi" w:hAnsiTheme="majorHAnsi"/>
                <w:sz w:val="20"/>
                <w:szCs w:val="20"/>
              </w:rPr>
            </w:pPr>
            <w:r w:rsidRPr="00C76A91">
              <w:rPr>
                <w:noProof/>
                <w:color w:val="850000"/>
                <w:sz w:val="20"/>
                <w:szCs w:val="20"/>
                <w:lang w:eastAsia="en-US"/>
              </w:rPr>
              <w:lastRenderedPageBreak/>
              <w:drawing>
                <wp:inline distT="0" distB="0" distL="0" distR="0" wp14:anchorId="5AC2CAA3" wp14:editId="03567831">
                  <wp:extent cx="3766185" cy="1430655"/>
                  <wp:effectExtent l="0" t="0" r="5715" b="0"/>
                  <wp:docPr id="7" name="Picture 7" descr="http://memory.loc.gov/service/gmd/gmd412/g4126/g4126p/rr005020.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mory.loc.gov/service/gmd/gmd412/g4126/g4126p/rr005020.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6185" cy="1430655"/>
                          </a:xfrm>
                          <a:prstGeom prst="rect">
                            <a:avLst/>
                          </a:prstGeom>
                          <a:noFill/>
                          <a:ln>
                            <a:noFill/>
                          </a:ln>
                        </pic:spPr>
                      </pic:pic>
                    </a:graphicData>
                  </a:graphic>
                </wp:inline>
              </w:drawing>
            </w:r>
          </w:p>
        </w:tc>
        <w:tc>
          <w:tcPr>
            <w:tcW w:w="2754" w:type="dxa"/>
          </w:tcPr>
          <w:p w14:paraId="161033E1" w14:textId="3A32EF48" w:rsidR="007062A3" w:rsidRPr="00C76A91" w:rsidRDefault="002A07D9" w:rsidP="002A7AE0">
            <w:pPr>
              <w:contextualSpacing/>
              <w:rPr>
                <w:rFonts w:asciiTheme="majorHAnsi" w:hAnsiTheme="majorHAnsi"/>
                <w:sz w:val="20"/>
                <w:szCs w:val="20"/>
              </w:rPr>
            </w:pPr>
            <w:r w:rsidRPr="00C76A91">
              <w:rPr>
                <w:rFonts w:asciiTheme="majorHAnsi" w:hAnsiTheme="majorHAnsi"/>
                <w:sz w:val="20"/>
                <w:szCs w:val="20"/>
              </w:rPr>
              <w:t>Northern Pacific Route</w:t>
            </w:r>
          </w:p>
        </w:tc>
        <w:tc>
          <w:tcPr>
            <w:tcW w:w="2754" w:type="dxa"/>
          </w:tcPr>
          <w:p w14:paraId="06A30087" w14:textId="1D5AA9DB" w:rsidR="007062A3" w:rsidRPr="00C76A91" w:rsidRDefault="002A07D9" w:rsidP="002A7AE0">
            <w:pPr>
              <w:contextualSpacing/>
              <w:rPr>
                <w:rFonts w:asciiTheme="majorHAnsi" w:hAnsiTheme="majorHAnsi"/>
                <w:sz w:val="20"/>
                <w:szCs w:val="20"/>
              </w:rPr>
            </w:pPr>
            <w:r w:rsidRPr="00C76A91">
              <w:rPr>
                <w:sz w:val="20"/>
                <w:szCs w:val="20"/>
                <w:lang w:val="en"/>
              </w:rPr>
              <w:t xml:space="preserve">Northern Pacific Railway 1900." </w:t>
            </w:r>
            <w:r w:rsidRPr="00C76A91">
              <w:rPr>
                <w:i/>
                <w:iCs/>
                <w:sz w:val="20"/>
                <w:szCs w:val="20"/>
                <w:lang w:val="en"/>
              </w:rPr>
              <w:t>Northern Pacific Railway 1900.</w:t>
            </w:r>
            <w:r w:rsidRPr="00C76A91">
              <w:rPr>
                <w:sz w:val="20"/>
                <w:szCs w:val="20"/>
                <w:lang w:val="en"/>
              </w:rPr>
              <w:t xml:space="preserve"> N.p., n.d. Web. 20 Aug. 2014.</w:t>
            </w:r>
          </w:p>
        </w:tc>
        <w:tc>
          <w:tcPr>
            <w:tcW w:w="2754" w:type="dxa"/>
          </w:tcPr>
          <w:p w14:paraId="365800F4" w14:textId="7AC236C0" w:rsidR="007062A3" w:rsidRPr="00C76A91" w:rsidRDefault="00E753D9" w:rsidP="002A7AE0">
            <w:pPr>
              <w:contextualSpacing/>
              <w:rPr>
                <w:rFonts w:asciiTheme="majorHAnsi" w:hAnsiTheme="majorHAnsi"/>
                <w:sz w:val="20"/>
                <w:szCs w:val="20"/>
              </w:rPr>
            </w:pPr>
            <w:hyperlink r:id="rId16" w:history="1">
              <w:r w:rsidR="002A07D9" w:rsidRPr="00C76A91">
                <w:rPr>
                  <w:rStyle w:val="Hyperlink"/>
                  <w:rFonts w:ascii="Consolas" w:hAnsi="Consolas" w:cs="Consolas"/>
                  <w:sz w:val="20"/>
                  <w:szCs w:val="20"/>
                </w:rPr>
                <w:t>http://memory.loc.gov/cgi-bin/query/r?ammem/gmd:@field(NUMBER+@band(g4126p+rr005020))</w:t>
              </w:r>
            </w:hyperlink>
          </w:p>
        </w:tc>
      </w:tr>
      <w:tr w:rsidR="00F40DE9" w:rsidRPr="00C76A91" w14:paraId="75CBDD02" w14:textId="77777777" w:rsidTr="007062A3">
        <w:tc>
          <w:tcPr>
            <w:tcW w:w="2754" w:type="dxa"/>
          </w:tcPr>
          <w:p w14:paraId="71DBC566" w14:textId="77777777" w:rsidR="007062A3" w:rsidRPr="00C76A91" w:rsidRDefault="00527B87" w:rsidP="002A7AE0">
            <w:pPr>
              <w:contextualSpacing/>
              <w:rPr>
                <w:rFonts w:asciiTheme="majorHAnsi" w:hAnsiTheme="majorHAnsi"/>
                <w:sz w:val="20"/>
                <w:szCs w:val="20"/>
              </w:rPr>
            </w:pPr>
            <w:r w:rsidRPr="00C76A91">
              <w:rPr>
                <w:rFonts w:asciiTheme="majorHAnsi" w:hAnsiTheme="majorHAnsi"/>
                <w:sz w:val="20"/>
                <w:szCs w:val="20"/>
              </w:rPr>
              <w:t>Western US without railroads</w:t>
            </w:r>
          </w:p>
        </w:tc>
        <w:tc>
          <w:tcPr>
            <w:tcW w:w="2754" w:type="dxa"/>
          </w:tcPr>
          <w:p w14:paraId="1730DE15" w14:textId="77777777" w:rsidR="007062A3" w:rsidRPr="00C76A91" w:rsidRDefault="00527B87" w:rsidP="002A7AE0">
            <w:pPr>
              <w:contextualSpacing/>
              <w:rPr>
                <w:rFonts w:asciiTheme="majorHAnsi" w:hAnsiTheme="majorHAnsi"/>
                <w:sz w:val="20"/>
                <w:szCs w:val="20"/>
              </w:rPr>
            </w:pPr>
            <w:r w:rsidRPr="00C76A91">
              <w:rPr>
                <w:rFonts w:asciiTheme="majorHAnsi" w:hAnsiTheme="majorHAnsi"/>
                <w:sz w:val="20"/>
                <w:szCs w:val="20"/>
              </w:rPr>
              <w:t>Example of historical map without railroads</w:t>
            </w:r>
          </w:p>
        </w:tc>
        <w:tc>
          <w:tcPr>
            <w:tcW w:w="2754" w:type="dxa"/>
          </w:tcPr>
          <w:p w14:paraId="48C48134" w14:textId="77777777" w:rsidR="007062A3" w:rsidRPr="00C76A91" w:rsidRDefault="007062A3" w:rsidP="002A7AE0">
            <w:pPr>
              <w:contextualSpacing/>
              <w:rPr>
                <w:rFonts w:asciiTheme="majorHAnsi" w:hAnsiTheme="majorHAnsi"/>
                <w:sz w:val="20"/>
                <w:szCs w:val="20"/>
              </w:rPr>
            </w:pPr>
          </w:p>
        </w:tc>
        <w:tc>
          <w:tcPr>
            <w:tcW w:w="2754" w:type="dxa"/>
          </w:tcPr>
          <w:p w14:paraId="359D7CDC" w14:textId="4FBBEF3C" w:rsidR="007062A3" w:rsidRPr="00C76A91" w:rsidRDefault="00E753D9" w:rsidP="002A7AE0">
            <w:pPr>
              <w:contextualSpacing/>
              <w:rPr>
                <w:rFonts w:asciiTheme="majorHAnsi" w:hAnsiTheme="majorHAnsi"/>
                <w:sz w:val="20"/>
                <w:szCs w:val="20"/>
              </w:rPr>
            </w:pPr>
            <w:hyperlink r:id="rId17" w:history="1">
              <w:r w:rsidR="00527B87" w:rsidRPr="00C76A91">
                <w:rPr>
                  <w:rStyle w:val="Hyperlink"/>
                  <w:rFonts w:asciiTheme="majorHAnsi" w:hAnsiTheme="majorHAnsi"/>
                  <w:sz w:val="20"/>
                  <w:szCs w:val="20"/>
                </w:rPr>
                <w:t>http://memory.loc.gov/ammem/gmdhtml/rrhtml/rr250.jpg</w:t>
              </w:r>
            </w:hyperlink>
          </w:p>
        </w:tc>
      </w:tr>
      <w:tr w:rsidR="00F40DE9" w:rsidRPr="00C76A91" w14:paraId="0B7ED979" w14:textId="77777777" w:rsidTr="007062A3">
        <w:tc>
          <w:tcPr>
            <w:tcW w:w="2754" w:type="dxa"/>
          </w:tcPr>
          <w:p w14:paraId="28EA94CF" w14:textId="77777777" w:rsidR="007062A3" w:rsidRPr="00C76A91" w:rsidRDefault="00C03017" w:rsidP="002A7AE0">
            <w:pPr>
              <w:contextualSpacing/>
              <w:rPr>
                <w:rFonts w:asciiTheme="majorHAnsi" w:hAnsiTheme="majorHAnsi"/>
                <w:sz w:val="20"/>
                <w:szCs w:val="20"/>
              </w:rPr>
            </w:pPr>
            <w:r w:rsidRPr="00C76A91">
              <w:rPr>
                <w:rFonts w:asciiTheme="majorHAnsi" w:hAnsiTheme="majorHAnsi"/>
                <w:sz w:val="20"/>
                <w:szCs w:val="20"/>
              </w:rPr>
              <w:t>History of Railroads and Maps</w:t>
            </w:r>
          </w:p>
        </w:tc>
        <w:tc>
          <w:tcPr>
            <w:tcW w:w="2754" w:type="dxa"/>
          </w:tcPr>
          <w:p w14:paraId="4A5B7F13" w14:textId="77777777" w:rsidR="007062A3" w:rsidRPr="00C76A91" w:rsidRDefault="00C03017" w:rsidP="002A7AE0">
            <w:pPr>
              <w:contextualSpacing/>
              <w:rPr>
                <w:rFonts w:asciiTheme="majorHAnsi" w:hAnsiTheme="majorHAnsi"/>
                <w:sz w:val="20"/>
                <w:szCs w:val="20"/>
              </w:rPr>
            </w:pPr>
            <w:r w:rsidRPr="00C76A91">
              <w:rPr>
                <w:rFonts w:asciiTheme="majorHAnsi" w:hAnsiTheme="majorHAnsi"/>
                <w:sz w:val="20"/>
                <w:szCs w:val="20"/>
              </w:rPr>
              <w:t>Variety of historical railroad maps and background info.</w:t>
            </w:r>
          </w:p>
        </w:tc>
        <w:tc>
          <w:tcPr>
            <w:tcW w:w="2754" w:type="dxa"/>
          </w:tcPr>
          <w:p w14:paraId="3326C662" w14:textId="77777777" w:rsidR="007062A3" w:rsidRPr="00C76A91" w:rsidRDefault="007062A3" w:rsidP="002A7AE0">
            <w:pPr>
              <w:contextualSpacing/>
              <w:rPr>
                <w:rFonts w:asciiTheme="majorHAnsi" w:hAnsiTheme="majorHAnsi"/>
                <w:sz w:val="20"/>
                <w:szCs w:val="20"/>
              </w:rPr>
            </w:pPr>
          </w:p>
        </w:tc>
        <w:tc>
          <w:tcPr>
            <w:tcW w:w="2754" w:type="dxa"/>
          </w:tcPr>
          <w:p w14:paraId="71956634" w14:textId="5E521B5D" w:rsidR="007062A3" w:rsidRPr="00C76A91" w:rsidRDefault="00E753D9" w:rsidP="002A7AE0">
            <w:pPr>
              <w:contextualSpacing/>
              <w:rPr>
                <w:rFonts w:asciiTheme="majorHAnsi" w:hAnsiTheme="majorHAnsi"/>
                <w:sz w:val="20"/>
                <w:szCs w:val="20"/>
              </w:rPr>
            </w:pPr>
            <w:hyperlink r:id="rId18" w:history="1">
              <w:r w:rsidR="00C03017" w:rsidRPr="00C76A91">
                <w:rPr>
                  <w:rStyle w:val="Hyperlink"/>
                  <w:rFonts w:asciiTheme="majorHAnsi" w:hAnsiTheme="majorHAnsi"/>
                  <w:sz w:val="20"/>
                  <w:szCs w:val="20"/>
                </w:rPr>
                <w:t>http://memory.loc.gov/ammem/gmdhtml/rrhtml/rrintro.html</w:t>
              </w:r>
            </w:hyperlink>
          </w:p>
        </w:tc>
      </w:tr>
      <w:tr w:rsidR="00F40DE9" w:rsidRPr="00C76A91" w14:paraId="3987DEC2" w14:textId="77777777" w:rsidTr="007062A3">
        <w:tc>
          <w:tcPr>
            <w:tcW w:w="2754" w:type="dxa"/>
          </w:tcPr>
          <w:p w14:paraId="1C699EBF" w14:textId="77777777" w:rsidR="007062A3" w:rsidRPr="00C76A91" w:rsidRDefault="00934985" w:rsidP="002A7AE0">
            <w:pPr>
              <w:contextualSpacing/>
              <w:rPr>
                <w:rFonts w:asciiTheme="majorHAnsi" w:hAnsiTheme="majorHAnsi"/>
                <w:sz w:val="20"/>
                <w:szCs w:val="20"/>
              </w:rPr>
            </w:pPr>
            <w:r w:rsidRPr="00C76A91">
              <w:rPr>
                <w:rFonts w:asciiTheme="majorHAnsi" w:hAnsiTheme="majorHAnsi"/>
                <w:sz w:val="20"/>
                <w:szCs w:val="20"/>
              </w:rPr>
              <w:t>Central Pacific Museum</w:t>
            </w:r>
          </w:p>
        </w:tc>
        <w:tc>
          <w:tcPr>
            <w:tcW w:w="2754" w:type="dxa"/>
          </w:tcPr>
          <w:p w14:paraId="1AFBCA2C" w14:textId="77777777" w:rsidR="007062A3" w:rsidRPr="00C76A91" w:rsidRDefault="00934985" w:rsidP="002A7AE0">
            <w:pPr>
              <w:contextualSpacing/>
              <w:rPr>
                <w:rFonts w:asciiTheme="majorHAnsi" w:hAnsiTheme="majorHAnsi"/>
                <w:sz w:val="20"/>
                <w:szCs w:val="20"/>
              </w:rPr>
            </w:pPr>
            <w:r w:rsidRPr="00C76A91">
              <w:rPr>
                <w:rFonts w:asciiTheme="majorHAnsi" w:hAnsiTheme="majorHAnsi"/>
                <w:sz w:val="20"/>
                <w:szCs w:val="20"/>
              </w:rPr>
              <w:t>Artifacts and collections from the Central Pacific Railroad</w:t>
            </w:r>
          </w:p>
        </w:tc>
        <w:tc>
          <w:tcPr>
            <w:tcW w:w="2754" w:type="dxa"/>
          </w:tcPr>
          <w:p w14:paraId="4887CA15" w14:textId="77777777" w:rsidR="007062A3" w:rsidRPr="00C76A91" w:rsidRDefault="00934985" w:rsidP="002A7AE0">
            <w:pPr>
              <w:contextualSpacing/>
              <w:rPr>
                <w:rFonts w:asciiTheme="majorHAnsi" w:hAnsiTheme="majorHAnsi"/>
                <w:sz w:val="20"/>
                <w:szCs w:val="20"/>
              </w:rPr>
            </w:pPr>
            <w:r w:rsidRPr="00C76A91">
              <w:rPr>
                <w:rFonts w:ascii="Times New Roman" w:hAnsi="Times New Roman" w:cs="Times New Roman"/>
                <w:sz w:val="20"/>
                <w:szCs w:val="20"/>
              </w:rPr>
              <w:t xml:space="preserve">"Central Pacific Railroad Photographic History Museum." </w:t>
            </w:r>
            <w:r w:rsidRPr="00C76A91">
              <w:rPr>
                <w:rFonts w:ascii="Times New Roman" w:hAnsi="Times New Roman" w:cs="Times New Roman"/>
                <w:i/>
                <w:iCs/>
                <w:sz w:val="20"/>
                <w:szCs w:val="20"/>
              </w:rPr>
              <w:t>Central Pacific Railroad Photographic History Museum</w:t>
            </w:r>
            <w:r w:rsidRPr="00C76A91">
              <w:rPr>
                <w:rFonts w:ascii="Times New Roman" w:hAnsi="Times New Roman" w:cs="Times New Roman"/>
                <w:sz w:val="20"/>
                <w:szCs w:val="20"/>
              </w:rPr>
              <w:t xml:space="preserve">. </w:t>
            </w:r>
            <w:proofErr w:type="spellStart"/>
            <w:r w:rsidRPr="00C76A91">
              <w:rPr>
                <w:rFonts w:ascii="Times New Roman" w:hAnsi="Times New Roman" w:cs="Times New Roman"/>
                <w:sz w:val="20"/>
                <w:szCs w:val="20"/>
              </w:rPr>
              <w:t>N.p</w:t>
            </w:r>
            <w:proofErr w:type="spellEnd"/>
            <w:r w:rsidRPr="00C76A91">
              <w:rPr>
                <w:rFonts w:ascii="Times New Roman" w:hAnsi="Times New Roman" w:cs="Times New Roman"/>
                <w:sz w:val="20"/>
                <w:szCs w:val="20"/>
              </w:rPr>
              <w:t xml:space="preserve">., </w:t>
            </w:r>
            <w:proofErr w:type="spellStart"/>
            <w:r w:rsidRPr="00C76A91">
              <w:rPr>
                <w:rFonts w:ascii="Times New Roman" w:hAnsi="Times New Roman" w:cs="Times New Roman"/>
                <w:sz w:val="20"/>
                <w:szCs w:val="20"/>
              </w:rPr>
              <w:t>n.d.</w:t>
            </w:r>
            <w:proofErr w:type="spellEnd"/>
            <w:r w:rsidRPr="00C76A91">
              <w:rPr>
                <w:rFonts w:ascii="Times New Roman" w:hAnsi="Times New Roman" w:cs="Times New Roman"/>
                <w:sz w:val="20"/>
                <w:szCs w:val="20"/>
              </w:rPr>
              <w:t xml:space="preserve"> Web. 20 Aug. 2014.</w:t>
            </w:r>
          </w:p>
        </w:tc>
        <w:tc>
          <w:tcPr>
            <w:tcW w:w="2754" w:type="dxa"/>
          </w:tcPr>
          <w:p w14:paraId="1C606824" w14:textId="17CDAE8E" w:rsidR="007062A3" w:rsidRPr="00C76A91" w:rsidRDefault="00E753D9" w:rsidP="00C76A91">
            <w:pPr>
              <w:pStyle w:val="ListParagraph"/>
              <w:numPr>
                <w:ilvl w:val="0"/>
                <w:numId w:val="5"/>
              </w:numPr>
              <w:rPr>
                <w:rFonts w:asciiTheme="majorHAnsi" w:hAnsiTheme="majorHAnsi"/>
                <w:sz w:val="20"/>
                <w:szCs w:val="20"/>
              </w:rPr>
            </w:pPr>
            <w:hyperlink r:id="rId19" w:history="1">
              <w:r w:rsidR="00934985" w:rsidRPr="00C76A91">
                <w:rPr>
                  <w:rStyle w:val="Hyperlink"/>
                  <w:rFonts w:asciiTheme="majorHAnsi" w:hAnsiTheme="majorHAnsi"/>
                  <w:sz w:val="20"/>
                  <w:szCs w:val="20"/>
                </w:rPr>
                <w:t>http://cprr.org/Museum/index.html#</w:t>
              </w:r>
            </w:hyperlink>
          </w:p>
        </w:tc>
      </w:tr>
      <w:tr w:rsidR="00F40DE9" w:rsidRPr="00C76A91" w14:paraId="4DFCDAB6" w14:textId="77777777" w:rsidTr="007062A3">
        <w:tc>
          <w:tcPr>
            <w:tcW w:w="2754" w:type="dxa"/>
          </w:tcPr>
          <w:p w14:paraId="2C797C5D" w14:textId="77777777" w:rsidR="00934985" w:rsidRPr="00C76A91" w:rsidRDefault="00C03017" w:rsidP="002A7AE0">
            <w:pPr>
              <w:contextualSpacing/>
              <w:rPr>
                <w:rFonts w:asciiTheme="majorHAnsi" w:hAnsiTheme="majorHAnsi"/>
                <w:sz w:val="20"/>
                <w:szCs w:val="20"/>
              </w:rPr>
            </w:pPr>
            <w:r w:rsidRPr="00C76A91">
              <w:rPr>
                <w:rFonts w:asciiTheme="majorHAnsi" w:hAnsiTheme="majorHAnsi"/>
                <w:sz w:val="20"/>
                <w:szCs w:val="20"/>
              </w:rPr>
              <w:t>Union Pacific Museum</w:t>
            </w:r>
          </w:p>
        </w:tc>
        <w:tc>
          <w:tcPr>
            <w:tcW w:w="2754" w:type="dxa"/>
          </w:tcPr>
          <w:p w14:paraId="4BA4C4FD" w14:textId="77777777" w:rsidR="00934985" w:rsidRPr="00C76A91" w:rsidRDefault="00C03017" w:rsidP="002A7AE0">
            <w:pPr>
              <w:contextualSpacing/>
              <w:rPr>
                <w:rFonts w:asciiTheme="majorHAnsi" w:hAnsiTheme="majorHAnsi"/>
                <w:sz w:val="20"/>
                <w:szCs w:val="20"/>
              </w:rPr>
            </w:pPr>
            <w:r w:rsidRPr="00C76A91">
              <w:rPr>
                <w:rFonts w:asciiTheme="majorHAnsi" w:hAnsiTheme="majorHAnsi"/>
                <w:sz w:val="20"/>
                <w:szCs w:val="20"/>
              </w:rPr>
              <w:t>Artifacts and collections from the Union Pacific Railroad</w:t>
            </w:r>
          </w:p>
        </w:tc>
        <w:tc>
          <w:tcPr>
            <w:tcW w:w="2754" w:type="dxa"/>
          </w:tcPr>
          <w:p w14:paraId="0B260983" w14:textId="77777777" w:rsidR="00934985" w:rsidRPr="00C76A91" w:rsidRDefault="00C03017" w:rsidP="002A7AE0">
            <w:pPr>
              <w:contextualSpacing/>
              <w:rPr>
                <w:rFonts w:ascii="Times New Roman" w:hAnsi="Times New Roman" w:cs="Times New Roman"/>
                <w:sz w:val="20"/>
                <w:szCs w:val="20"/>
              </w:rPr>
            </w:pPr>
            <w:r w:rsidRPr="00C76A91">
              <w:rPr>
                <w:rFonts w:ascii="Times New Roman" w:hAnsi="Times New Roman" w:cs="Times New Roman"/>
                <w:sz w:val="20"/>
                <w:szCs w:val="20"/>
              </w:rPr>
              <w:t xml:space="preserve">"Exhibits." </w:t>
            </w:r>
            <w:r w:rsidRPr="00C76A91">
              <w:rPr>
                <w:rFonts w:ascii="Times New Roman" w:hAnsi="Times New Roman" w:cs="Times New Roman"/>
                <w:i/>
                <w:iCs/>
                <w:sz w:val="20"/>
                <w:szCs w:val="20"/>
              </w:rPr>
              <w:t>Union Pacific Railroad Museum</w:t>
            </w:r>
            <w:r w:rsidRPr="00C76A91">
              <w:rPr>
                <w:rFonts w:ascii="Times New Roman" w:hAnsi="Times New Roman" w:cs="Times New Roman"/>
                <w:sz w:val="20"/>
                <w:szCs w:val="20"/>
              </w:rPr>
              <w:t xml:space="preserve">. Friends of the Union Pacific Railroad Museum, </w:t>
            </w:r>
            <w:proofErr w:type="spellStart"/>
            <w:r w:rsidRPr="00C76A91">
              <w:rPr>
                <w:rFonts w:ascii="Times New Roman" w:hAnsi="Times New Roman" w:cs="Times New Roman"/>
                <w:sz w:val="20"/>
                <w:szCs w:val="20"/>
              </w:rPr>
              <w:t>n.d.</w:t>
            </w:r>
            <w:proofErr w:type="spellEnd"/>
            <w:r w:rsidRPr="00C76A91">
              <w:rPr>
                <w:rFonts w:ascii="Times New Roman" w:hAnsi="Times New Roman" w:cs="Times New Roman"/>
                <w:sz w:val="20"/>
                <w:szCs w:val="20"/>
              </w:rPr>
              <w:t xml:space="preserve"> Web. 20 Aug. 2014.</w:t>
            </w:r>
          </w:p>
        </w:tc>
        <w:tc>
          <w:tcPr>
            <w:tcW w:w="2754" w:type="dxa"/>
          </w:tcPr>
          <w:p w14:paraId="4D4793C5" w14:textId="444610F8" w:rsidR="00934985" w:rsidRPr="00C76A91" w:rsidRDefault="00E753D9" w:rsidP="002A7AE0">
            <w:pPr>
              <w:contextualSpacing/>
              <w:rPr>
                <w:rFonts w:asciiTheme="majorHAnsi" w:hAnsiTheme="majorHAnsi"/>
                <w:sz w:val="20"/>
                <w:szCs w:val="20"/>
              </w:rPr>
            </w:pPr>
            <w:hyperlink r:id="rId20" w:history="1">
              <w:r w:rsidR="00C03017" w:rsidRPr="00C76A91">
                <w:rPr>
                  <w:rStyle w:val="Hyperlink"/>
                  <w:rFonts w:asciiTheme="majorHAnsi" w:hAnsiTheme="majorHAnsi"/>
                  <w:sz w:val="20"/>
                  <w:szCs w:val="20"/>
                </w:rPr>
                <w:t>http://www.uprrmuseum.org/museum/exhibits/index.shtml</w:t>
              </w:r>
            </w:hyperlink>
          </w:p>
        </w:tc>
      </w:tr>
      <w:tr w:rsidR="00F40DE9" w:rsidRPr="00C76A91" w14:paraId="52E6C9A6" w14:textId="77777777" w:rsidTr="007062A3">
        <w:tc>
          <w:tcPr>
            <w:tcW w:w="2754" w:type="dxa"/>
          </w:tcPr>
          <w:p w14:paraId="7D5EED84" w14:textId="57D32760" w:rsidR="004A0DA9" w:rsidRPr="00C76A91" w:rsidRDefault="004A0DA9" w:rsidP="002A7AE0">
            <w:pPr>
              <w:contextualSpacing/>
              <w:rPr>
                <w:rFonts w:asciiTheme="majorHAnsi" w:hAnsiTheme="majorHAnsi"/>
                <w:sz w:val="20"/>
                <w:szCs w:val="20"/>
              </w:rPr>
            </w:pPr>
            <w:r w:rsidRPr="00C76A91">
              <w:rPr>
                <w:rFonts w:ascii="Trebuchet MS" w:hAnsi="Trebuchet MS"/>
                <w:noProof/>
                <w:color w:val="53555A"/>
                <w:sz w:val="20"/>
                <w:szCs w:val="20"/>
                <w:lang w:eastAsia="en-US"/>
              </w:rPr>
              <w:lastRenderedPageBreak/>
              <w:drawing>
                <wp:inline distT="0" distB="0" distL="0" distR="0" wp14:anchorId="62F24077" wp14:editId="22F9C78C">
                  <wp:extent cx="2278287" cy="1186004"/>
                  <wp:effectExtent l="0" t="0" r="8255" b="0"/>
                  <wp:docPr id="8" name="Picture 8" descr="Map/Still:The transcontinental railroad was completed on May 10, 1869, in Promontory, U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p/Still:The transcontinental railroad was completed on May 10, 1869, in Promontory, Uta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8219" cy="1185969"/>
                          </a:xfrm>
                          <a:prstGeom prst="rect">
                            <a:avLst/>
                          </a:prstGeom>
                          <a:noFill/>
                          <a:ln>
                            <a:noFill/>
                          </a:ln>
                        </pic:spPr>
                      </pic:pic>
                    </a:graphicData>
                  </a:graphic>
                </wp:inline>
              </w:drawing>
            </w:r>
          </w:p>
        </w:tc>
        <w:tc>
          <w:tcPr>
            <w:tcW w:w="2754" w:type="dxa"/>
          </w:tcPr>
          <w:p w14:paraId="3DCAE08E" w14:textId="179D5668" w:rsidR="004A0DA9" w:rsidRPr="00C76A91" w:rsidRDefault="0035418E" w:rsidP="002A7AE0">
            <w:pPr>
              <w:contextualSpacing/>
              <w:rPr>
                <w:rFonts w:asciiTheme="majorHAnsi" w:hAnsiTheme="majorHAnsi"/>
                <w:sz w:val="20"/>
                <w:szCs w:val="20"/>
              </w:rPr>
            </w:pPr>
            <w:proofErr w:type="spellStart"/>
            <w:r w:rsidRPr="00C76A91">
              <w:rPr>
                <w:rFonts w:asciiTheme="majorHAnsi" w:hAnsiTheme="majorHAnsi"/>
                <w:sz w:val="20"/>
                <w:szCs w:val="20"/>
              </w:rPr>
              <w:t>Britanica</w:t>
            </w:r>
            <w:proofErr w:type="spellEnd"/>
            <w:r w:rsidRPr="00C76A91">
              <w:rPr>
                <w:rFonts w:asciiTheme="majorHAnsi" w:hAnsiTheme="majorHAnsi"/>
                <w:sz w:val="20"/>
                <w:szCs w:val="20"/>
              </w:rPr>
              <w:t xml:space="preserve"> Map to Compare to</w:t>
            </w:r>
          </w:p>
        </w:tc>
        <w:tc>
          <w:tcPr>
            <w:tcW w:w="2754" w:type="dxa"/>
          </w:tcPr>
          <w:p w14:paraId="2B158E50" w14:textId="3568FC21" w:rsidR="004A0DA9" w:rsidRPr="00C76A91" w:rsidRDefault="0035418E" w:rsidP="002A7AE0">
            <w:pPr>
              <w:contextualSpacing/>
              <w:rPr>
                <w:rFonts w:ascii="Times New Roman" w:hAnsi="Times New Roman" w:cs="Times New Roman"/>
                <w:sz w:val="20"/>
                <w:szCs w:val="20"/>
              </w:rPr>
            </w:pPr>
            <w:r w:rsidRPr="00C76A91">
              <w:rPr>
                <w:sz w:val="20"/>
                <w:szCs w:val="20"/>
                <w:lang w:val="en"/>
              </w:rPr>
              <w:t xml:space="preserve">"Transcontinental Railroad." </w:t>
            </w:r>
            <w:r w:rsidRPr="00C76A91">
              <w:rPr>
                <w:i/>
                <w:iCs/>
                <w:sz w:val="20"/>
                <w:szCs w:val="20"/>
                <w:lang w:val="en"/>
              </w:rPr>
              <w:t>-- Kids Encyclopedia</w:t>
            </w:r>
            <w:r w:rsidRPr="00C76A91">
              <w:rPr>
                <w:sz w:val="20"/>
                <w:szCs w:val="20"/>
                <w:lang w:val="en"/>
              </w:rPr>
              <w:t>. N.p., n.d. Web. 20 Aug. 2014.</w:t>
            </w:r>
          </w:p>
        </w:tc>
        <w:tc>
          <w:tcPr>
            <w:tcW w:w="2754" w:type="dxa"/>
          </w:tcPr>
          <w:p w14:paraId="75016E06" w14:textId="1FCF05BD" w:rsidR="004A0DA9" w:rsidRPr="00C76A91" w:rsidRDefault="00E753D9" w:rsidP="002A7AE0">
            <w:pPr>
              <w:contextualSpacing/>
              <w:rPr>
                <w:rFonts w:asciiTheme="majorHAnsi" w:hAnsiTheme="majorHAnsi"/>
                <w:sz w:val="20"/>
                <w:szCs w:val="20"/>
              </w:rPr>
            </w:pPr>
            <w:hyperlink r:id="rId22" w:history="1">
              <w:r w:rsidR="0035418E" w:rsidRPr="00C76A91">
                <w:rPr>
                  <w:rStyle w:val="Hyperlink"/>
                  <w:rFonts w:asciiTheme="majorHAnsi" w:hAnsiTheme="majorHAnsi"/>
                  <w:sz w:val="20"/>
                  <w:szCs w:val="20"/>
                </w:rPr>
                <w:t>http://kids.britannica.com/elementary/art-178792/The-transcontinental-railroad-was-completed-on-May-10-1869-in</w:t>
              </w:r>
            </w:hyperlink>
          </w:p>
        </w:tc>
      </w:tr>
      <w:tr w:rsidR="0035418E" w:rsidRPr="00C76A91" w14:paraId="06456944" w14:textId="77777777" w:rsidTr="007062A3">
        <w:tc>
          <w:tcPr>
            <w:tcW w:w="2754" w:type="dxa"/>
          </w:tcPr>
          <w:p w14:paraId="5EC154CA" w14:textId="6309BAE6" w:rsidR="0035418E" w:rsidRPr="00C76A91" w:rsidRDefault="0035418E" w:rsidP="002A7AE0">
            <w:pPr>
              <w:contextualSpacing/>
              <w:rPr>
                <w:rFonts w:ascii="Trebuchet MS" w:hAnsi="Trebuchet MS"/>
                <w:noProof/>
                <w:color w:val="53555A"/>
                <w:sz w:val="20"/>
                <w:szCs w:val="20"/>
                <w:lang w:eastAsia="en-US"/>
              </w:rPr>
            </w:pPr>
            <w:r w:rsidRPr="00C76A91">
              <w:rPr>
                <w:noProof/>
                <w:color w:val="0000FF"/>
                <w:sz w:val="20"/>
                <w:szCs w:val="20"/>
                <w:lang w:eastAsia="en-US"/>
              </w:rPr>
              <w:drawing>
                <wp:inline distT="0" distB="0" distL="0" distR="0" wp14:anchorId="3CD601B1" wp14:editId="5BFC4D65">
                  <wp:extent cx="1949264" cy="1186004"/>
                  <wp:effectExtent l="0" t="0" r="0" b="0"/>
                  <wp:docPr id="9" name="Picture 9" descr="http://southernnationalist.com/blog/wp-content/uploads/2012/06/Transcontinental-US-Railroad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uthernnationalist.com/blog/wp-content/uploads/2012/06/Transcontinental-US-Railroads.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9216" cy="1185975"/>
                          </a:xfrm>
                          <a:prstGeom prst="rect">
                            <a:avLst/>
                          </a:prstGeom>
                          <a:noFill/>
                          <a:ln>
                            <a:noFill/>
                          </a:ln>
                        </pic:spPr>
                      </pic:pic>
                    </a:graphicData>
                  </a:graphic>
                </wp:inline>
              </w:drawing>
            </w:r>
          </w:p>
        </w:tc>
        <w:tc>
          <w:tcPr>
            <w:tcW w:w="2754" w:type="dxa"/>
          </w:tcPr>
          <w:p w14:paraId="39DEBCEC" w14:textId="0E62C009" w:rsidR="0035418E" w:rsidRPr="00C76A91" w:rsidRDefault="0035418E" w:rsidP="002A7AE0">
            <w:pPr>
              <w:contextualSpacing/>
              <w:rPr>
                <w:rFonts w:asciiTheme="majorHAnsi" w:hAnsiTheme="majorHAnsi"/>
                <w:sz w:val="20"/>
                <w:szCs w:val="20"/>
              </w:rPr>
            </w:pPr>
            <w:r w:rsidRPr="00C76A91">
              <w:rPr>
                <w:rFonts w:asciiTheme="majorHAnsi" w:hAnsiTheme="majorHAnsi"/>
                <w:sz w:val="20"/>
                <w:szCs w:val="20"/>
              </w:rPr>
              <w:t>Example of a biased report</w:t>
            </w:r>
          </w:p>
        </w:tc>
        <w:tc>
          <w:tcPr>
            <w:tcW w:w="2754" w:type="dxa"/>
          </w:tcPr>
          <w:p w14:paraId="31028705" w14:textId="746E02C7" w:rsidR="0035418E" w:rsidRPr="00C76A91" w:rsidRDefault="0035418E" w:rsidP="002A7AE0">
            <w:pPr>
              <w:contextualSpacing/>
              <w:rPr>
                <w:sz w:val="20"/>
                <w:szCs w:val="20"/>
                <w:lang w:val="en"/>
              </w:rPr>
            </w:pPr>
            <w:r w:rsidRPr="00C76A91">
              <w:rPr>
                <w:sz w:val="20"/>
                <w:szCs w:val="20"/>
                <w:lang w:val="en"/>
              </w:rPr>
              <w:t xml:space="preserve">"North vs South on the Transcontinental Railroad." </w:t>
            </w:r>
            <w:r w:rsidRPr="00C76A91">
              <w:rPr>
                <w:i/>
                <w:iCs/>
                <w:sz w:val="20"/>
                <w:szCs w:val="20"/>
                <w:lang w:val="en"/>
              </w:rPr>
              <w:t>Southern Nationalist Network</w:t>
            </w:r>
            <w:r w:rsidRPr="00C76A91">
              <w:rPr>
                <w:sz w:val="20"/>
                <w:szCs w:val="20"/>
                <w:lang w:val="en"/>
              </w:rPr>
              <w:t>. N.p., n.d. Web. 20 Aug. 2014.</w:t>
            </w:r>
          </w:p>
        </w:tc>
        <w:tc>
          <w:tcPr>
            <w:tcW w:w="2754" w:type="dxa"/>
          </w:tcPr>
          <w:p w14:paraId="4902AA20" w14:textId="3B6D7AE3" w:rsidR="0035418E" w:rsidRPr="00C76A91" w:rsidRDefault="00E753D9" w:rsidP="002A7AE0">
            <w:pPr>
              <w:contextualSpacing/>
              <w:rPr>
                <w:rFonts w:asciiTheme="majorHAnsi" w:hAnsiTheme="majorHAnsi"/>
                <w:sz w:val="20"/>
                <w:szCs w:val="20"/>
              </w:rPr>
            </w:pPr>
            <w:hyperlink r:id="rId25" w:history="1">
              <w:r w:rsidR="0035418E" w:rsidRPr="00C76A91">
                <w:rPr>
                  <w:rStyle w:val="Hyperlink"/>
                  <w:rFonts w:asciiTheme="majorHAnsi" w:hAnsiTheme="majorHAnsi"/>
                  <w:sz w:val="20"/>
                  <w:szCs w:val="20"/>
                </w:rPr>
                <w:t>http://southernnationalist.com/blog/2012/06/10/north-vs-south-on-the-transcontinental-railroad/</w:t>
              </w:r>
            </w:hyperlink>
          </w:p>
          <w:p w14:paraId="4EB3926E" w14:textId="77777777" w:rsidR="0035418E" w:rsidRPr="00C76A91" w:rsidRDefault="0035418E" w:rsidP="0035418E">
            <w:pPr>
              <w:rPr>
                <w:rFonts w:asciiTheme="majorHAnsi" w:hAnsiTheme="majorHAnsi"/>
                <w:sz w:val="20"/>
                <w:szCs w:val="20"/>
              </w:rPr>
            </w:pPr>
          </w:p>
          <w:p w14:paraId="1C69BF70" w14:textId="77777777" w:rsidR="0035418E" w:rsidRPr="00C76A91" w:rsidRDefault="0035418E" w:rsidP="0035418E">
            <w:pPr>
              <w:rPr>
                <w:rFonts w:asciiTheme="majorHAnsi" w:hAnsiTheme="majorHAnsi"/>
                <w:sz w:val="20"/>
                <w:szCs w:val="20"/>
              </w:rPr>
            </w:pPr>
          </w:p>
          <w:p w14:paraId="3AB07819" w14:textId="77777777" w:rsidR="0035418E" w:rsidRPr="00C76A91" w:rsidRDefault="0035418E" w:rsidP="0035418E">
            <w:pPr>
              <w:rPr>
                <w:rFonts w:asciiTheme="majorHAnsi" w:hAnsiTheme="majorHAnsi"/>
                <w:sz w:val="20"/>
                <w:szCs w:val="20"/>
              </w:rPr>
            </w:pPr>
          </w:p>
          <w:p w14:paraId="4B5DE5DF" w14:textId="77777777" w:rsidR="0035418E" w:rsidRPr="00C76A91" w:rsidRDefault="0035418E" w:rsidP="0035418E">
            <w:pPr>
              <w:rPr>
                <w:rFonts w:asciiTheme="majorHAnsi" w:hAnsiTheme="majorHAnsi"/>
                <w:sz w:val="20"/>
                <w:szCs w:val="20"/>
              </w:rPr>
            </w:pPr>
          </w:p>
          <w:p w14:paraId="34EEE612" w14:textId="77777777" w:rsidR="0035418E" w:rsidRPr="00C76A91" w:rsidRDefault="0035418E" w:rsidP="0035418E">
            <w:pPr>
              <w:rPr>
                <w:rFonts w:asciiTheme="majorHAnsi" w:hAnsiTheme="majorHAnsi"/>
                <w:sz w:val="20"/>
                <w:szCs w:val="20"/>
              </w:rPr>
            </w:pPr>
          </w:p>
          <w:p w14:paraId="49317E2B" w14:textId="77777777" w:rsidR="0035418E" w:rsidRPr="00C76A91" w:rsidRDefault="0035418E" w:rsidP="0035418E">
            <w:pPr>
              <w:rPr>
                <w:rFonts w:asciiTheme="majorHAnsi" w:hAnsiTheme="majorHAnsi"/>
                <w:sz w:val="20"/>
                <w:szCs w:val="20"/>
              </w:rPr>
            </w:pPr>
          </w:p>
          <w:p w14:paraId="50A93E9C" w14:textId="77777777" w:rsidR="0035418E" w:rsidRPr="00C76A91" w:rsidRDefault="0035418E" w:rsidP="0035418E">
            <w:pPr>
              <w:rPr>
                <w:rFonts w:asciiTheme="majorHAnsi" w:hAnsiTheme="majorHAnsi"/>
                <w:sz w:val="20"/>
                <w:szCs w:val="20"/>
              </w:rPr>
            </w:pPr>
          </w:p>
          <w:p w14:paraId="72103433" w14:textId="07D3C6F5" w:rsidR="0035418E" w:rsidRPr="00C76A91" w:rsidRDefault="0035418E" w:rsidP="0035418E">
            <w:pPr>
              <w:rPr>
                <w:rFonts w:asciiTheme="majorHAnsi" w:hAnsiTheme="majorHAnsi"/>
                <w:sz w:val="20"/>
                <w:szCs w:val="20"/>
              </w:rPr>
            </w:pPr>
          </w:p>
          <w:p w14:paraId="57524798" w14:textId="77777777" w:rsidR="0035418E" w:rsidRPr="00C76A91" w:rsidRDefault="0035418E" w:rsidP="0035418E">
            <w:pPr>
              <w:rPr>
                <w:rFonts w:asciiTheme="majorHAnsi" w:hAnsiTheme="majorHAnsi"/>
                <w:sz w:val="20"/>
                <w:szCs w:val="20"/>
              </w:rPr>
            </w:pPr>
          </w:p>
          <w:p w14:paraId="0C29DC3D" w14:textId="77777777" w:rsidR="0035418E" w:rsidRPr="00C76A91" w:rsidRDefault="0035418E" w:rsidP="0035418E">
            <w:pPr>
              <w:rPr>
                <w:rFonts w:asciiTheme="majorHAnsi" w:hAnsiTheme="majorHAnsi"/>
                <w:sz w:val="20"/>
                <w:szCs w:val="20"/>
              </w:rPr>
            </w:pPr>
          </w:p>
          <w:p w14:paraId="62846823" w14:textId="3CF2D253" w:rsidR="0035418E" w:rsidRPr="00C76A91" w:rsidRDefault="0035418E" w:rsidP="0035418E">
            <w:pPr>
              <w:rPr>
                <w:rFonts w:asciiTheme="majorHAnsi" w:hAnsiTheme="majorHAnsi"/>
                <w:sz w:val="20"/>
                <w:szCs w:val="20"/>
              </w:rPr>
            </w:pPr>
          </w:p>
          <w:p w14:paraId="1988CD87" w14:textId="77777777" w:rsidR="0035418E" w:rsidRPr="00C76A91" w:rsidRDefault="0035418E" w:rsidP="0035418E">
            <w:pPr>
              <w:rPr>
                <w:rFonts w:asciiTheme="majorHAnsi" w:hAnsiTheme="majorHAnsi"/>
                <w:sz w:val="20"/>
                <w:szCs w:val="20"/>
              </w:rPr>
            </w:pPr>
          </w:p>
          <w:p w14:paraId="4A7B7C8A" w14:textId="30418019" w:rsidR="0035418E" w:rsidRPr="00C76A91" w:rsidRDefault="0035418E" w:rsidP="0035418E">
            <w:pPr>
              <w:rPr>
                <w:rFonts w:asciiTheme="majorHAnsi" w:hAnsiTheme="majorHAnsi"/>
                <w:sz w:val="20"/>
                <w:szCs w:val="20"/>
              </w:rPr>
            </w:pPr>
          </w:p>
          <w:p w14:paraId="5BDC0091" w14:textId="220EB170" w:rsidR="0035418E" w:rsidRPr="00C76A91" w:rsidRDefault="0035418E" w:rsidP="0035418E">
            <w:pPr>
              <w:tabs>
                <w:tab w:val="left" w:pos="1283"/>
              </w:tabs>
              <w:rPr>
                <w:rFonts w:asciiTheme="majorHAnsi" w:hAnsiTheme="majorHAnsi"/>
                <w:sz w:val="20"/>
                <w:szCs w:val="20"/>
              </w:rPr>
            </w:pPr>
            <w:r w:rsidRPr="00C76A91">
              <w:rPr>
                <w:rFonts w:asciiTheme="majorHAnsi" w:hAnsiTheme="majorHAnsi"/>
                <w:sz w:val="20"/>
                <w:szCs w:val="20"/>
              </w:rPr>
              <w:tab/>
            </w:r>
          </w:p>
        </w:tc>
      </w:tr>
      <w:tr w:rsidR="0035418E" w:rsidRPr="00C76A91" w14:paraId="3B6EB036" w14:textId="77777777" w:rsidTr="007062A3">
        <w:tc>
          <w:tcPr>
            <w:tcW w:w="2754" w:type="dxa"/>
          </w:tcPr>
          <w:p w14:paraId="39D5452B" w14:textId="363917DE" w:rsidR="0035418E" w:rsidRPr="00C76A91" w:rsidRDefault="0035418E" w:rsidP="002A7AE0">
            <w:pPr>
              <w:contextualSpacing/>
              <w:rPr>
                <w:noProof/>
                <w:color w:val="0000FF"/>
                <w:sz w:val="20"/>
                <w:szCs w:val="20"/>
                <w:lang w:eastAsia="en-US"/>
              </w:rPr>
            </w:pPr>
            <w:r w:rsidRPr="00C76A91">
              <w:rPr>
                <w:rFonts w:ascii="Arial" w:hAnsi="Arial" w:cs="Arial"/>
                <w:noProof/>
                <w:color w:val="000000"/>
                <w:sz w:val="20"/>
                <w:szCs w:val="20"/>
                <w:lang w:eastAsia="en-US"/>
              </w:rPr>
              <w:drawing>
                <wp:inline distT="0" distB="0" distL="0" distR="0" wp14:anchorId="3D7D04EB" wp14:editId="2F2D9BE1">
                  <wp:extent cx="1946495" cy="1317714"/>
                  <wp:effectExtent l="0" t="0" r="0" b="0"/>
                  <wp:docPr id="11" name="Picture 11" descr="http://www.mapsofworld.com/usa/usa-maps/usa-rai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psofworld.com/usa/usa-maps/usa-rail-map.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5211" cy="1316845"/>
                          </a:xfrm>
                          <a:prstGeom prst="rect">
                            <a:avLst/>
                          </a:prstGeom>
                          <a:noFill/>
                          <a:ln>
                            <a:noFill/>
                          </a:ln>
                        </pic:spPr>
                      </pic:pic>
                    </a:graphicData>
                  </a:graphic>
                </wp:inline>
              </w:drawing>
            </w:r>
          </w:p>
        </w:tc>
        <w:tc>
          <w:tcPr>
            <w:tcW w:w="2754" w:type="dxa"/>
          </w:tcPr>
          <w:p w14:paraId="45CB64B4" w14:textId="03C1DE69" w:rsidR="0035418E" w:rsidRPr="00C76A91" w:rsidRDefault="00EE344E" w:rsidP="002A7AE0">
            <w:pPr>
              <w:contextualSpacing/>
              <w:rPr>
                <w:rFonts w:asciiTheme="majorHAnsi" w:hAnsiTheme="majorHAnsi"/>
                <w:sz w:val="20"/>
                <w:szCs w:val="20"/>
              </w:rPr>
            </w:pPr>
            <w:r w:rsidRPr="00C76A91">
              <w:rPr>
                <w:rFonts w:asciiTheme="majorHAnsi" w:hAnsiTheme="majorHAnsi"/>
                <w:sz w:val="20"/>
                <w:szCs w:val="20"/>
              </w:rPr>
              <w:t>Present day map of Railroads</w:t>
            </w:r>
          </w:p>
        </w:tc>
        <w:tc>
          <w:tcPr>
            <w:tcW w:w="2754" w:type="dxa"/>
          </w:tcPr>
          <w:p w14:paraId="26E31E51" w14:textId="751E5E0F" w:rsidR="0035418E" w:rsidRPr="00C76A91" w:rsidRDefault="00EE344E" w:rsidP="002A7AE0">
            <w:pPr>
              <w:contextualSpacing/>
              <w:rPr>
                <w:sz w:val="20"/>
                <w:szCs w:val="20"/>
                <w:lang w:val="en"/>
              </w:rPr>
            </w:pPr>
            <w:r w:rsidRPr="00C76A91">
              <w:rPr>
                <w:sz w:val="20"/>
                <w:szCs w:val="20"/>
                <w:lang w:val="en"/>
              </w:rPr>
              <w:t xml:space="preserve">"USA Rail Map." </w:t>
            </w:r>
            <w:r w:rsidRPr="00C76A91">
              <w:rPr>
                <w:i/>
                <w:iCs/>
                <w:sz w:val="20"/>
                <w:szCs w:val="20"/>
                <w:lang w:val="en"/>
              </w:rPr>
              <w:t>, US Rail</w:t>
            </w:r>
            <w:r w:rsidRPr="00C76A91">
              <w:rPr>
                <w:sz w:val="20"/>
                <w:szCs w:val="20"/>
                <w:lang w:val="en"/>
              </w:rPr>
              <w:t>. N.p., n.d. Web. 20 Aug. 2014.</w:t>
            </w:r>
          </w:p>
        </w:tc>
        <w:tc>
          <w:tcPr>
            <w:tcW w:w="2754" w:type="dxa"/>
          </w:tcPr>
          <w:p w14:paraId="720EC37E" w14:textId="20873754" w:rsidR="0035418E" w:rsidRPr="00C76A91" w:rsidRDefault="00E753D9" w:rsidP="002A7AE0">
            <w:pPr>
              <w:contextualSpacing/>
              <w:rPr>
                <w:rFonts w:asciiTheme="majorHAnsi" w:hAnsiTheme="majorHAnsi"/>
                <w:sz w:val="20"/>
                <w:szCs w:val="20"/>
              </w:rPr>
            </w:pPr>
            <w:hyperlink r:id="rId27" w:history="1">
              <w:r w:rsidR="00EE344E" w:rsidRPr="00C76A91">
                <w:rPr>
                  <w:rStyle w:val="Hyperlink"/>
                  <w:rFonts w:asciiTheme="majorHAnsi" w:hAnsiTheme="majorHAnsi"/>
                  <w:sz w:val="20"/>
                  <w:szCs w:val="20"/>
                </w:rPr>
                <w:t>http://www.mapsofworld.com/usa/usa-rail-map.html#</w:t>
              </w:r>
            </w:hyperlink>
          </w:p>
        </w:tc>
      </w:tr>
      <w:tr w:rsidR="00EE344E" w:rsidRPr="00C76A91" w14:paraId="1634669A" w14:textId="77777777" w:rsidTr="007062A3">
        <w:tc>
          <w:tcPr>
            <w:tcW w:w="2754" w:type="dxa"/>
          </w:tcPr>
          <w:p w14:paraId="63D63D9D" w14:textId="1C73F652" w:rsidR="00EE344E" w:rsidRPr="00C76A91" w:rsidRDefault="00F40DE9" w:rsidP="002A7AE0">
            <w:pPr>
              <w:contextualSpacing/>
              <w:rPr>
                <w:rFonts w:ascii="Arial" w:hAnsi="Arial" w:cs="Arial"/>
                <w:noProof/>
                <w:color w:val="000000"/>
                <w:sz w:val="20"/>
                <w:szCs w:val="20"/>
                <w:lang w:eastAsia="en-US"/>
              </w:rPr>
            </w:pPr>
            <w:r w:rsidRPr="00C76A91">
              <w:rPr>
                <w:noProof/>
                <w:sz w:val="20"/>
                <w:szCs w:val="20"/>
                <w:lang w:eastAsia="en-US"/>
              </w:rPr>
              <w:drawing>
                <wp:inline distT="0" distB="0" distL="0" distR="0" wp14:anchorId="55895228" wp14:editId="35997F59">
                  <wp:extent cx="1765425" cy="2026071"/>
                  <wp:effectExtent l="0" t="0" r="6350" b="0"/>
                  <wp:docPr id="17" name="Picture 17" descr="Map of Lands Assigned to Indians, West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p of Lands Assigned to Indians, Western Territor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65561" cy="2026227"/>
                          </a:xfrm>
                          <a:prstGeom prst="rect">
                            <a:avLst/>
                          </a:prstGeom>
                          <a:noFill/>
                          <a:ln>
                            <a:noFill/>
                          </a:ln>
                        </pic:spPr>
                      </pic:pic>
                    </a:graphicData>
                  </a:graphic>
                </wp:inline>
              </w:drawing>
            </w:r>
            <w:r w:rsidR="00EE344E" w:rsidRPr="00C76A91">
              <w:rPr>
                <w:rFonts w:ascii="Arial" w:hAnsi="Arial" w:cs="Arial"/>
                <w:noProof/>
                <w:vanish/>
                <w:color w:val="0078AE"/>
                <w:sz w:val="20"/>
                <w:szCs w:val="20"/>
                <w:lang w:eastAsia="en-US"/>
              </w:rPr>
              <w:drawing>
                <wp:inline distT="0" distB="0" distL="0" distR="0" wp14:anchorId="07DD37EC" wp14:editId="41340CFF">
                  <wp:extent cx="1692910" cy="1430655"/>
                  <wp:effectExtent l="0" t="0" r="2540" b="0"/>
                  <wp:docPr id="16" name="Picture 16" descr="http://lcweb2.loc.gov/service/gmd/gmd370/g3701/g3701p/rr000140.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cweb2.loc.gov/service/gmd/gmd370/g3701/g3701p/rr000140.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910" cy="1430655"/>
                          </a:xfrm>
                          <a:prstGeom prst="rect">
                            <a:avLst/>
                          </a:prstGeom>
                          <a:noFill/>
                          <a:ln>
                            <a:noFill/>
                          </a:ln>
                        </pic:spPr>
                      </pic:pic>
                    </a:graphicData>
                  </a:graphic>
                </wp:inline>
              </w:drawing>
            </w:r>
            <w:r w:rsidR="00EE344E" w:rsidRPr="00C76A91">
              <w:rPr>
                <w:rFonts w:ascii="Arial" w:hAnsi="Arial" w:cs="Arial"/>
                <w:noProof/>
                <w:vanish/>
                <w:color w:val="0078AE"/>
                <w:sz w:val="20"/>
                <w:szCs w:val="20"/>
                <w:lang w:eastAsia="en-US"/>
              </w:rPr>
              <w:drawing>
                <wp:inline distT="0" distB="0" distL="0" distR="0" wp14:anchorId="44F21586" wp14:editId="4A7F23F7">
                  <wp:extent cx="1692910" cy="1430655"/>
                  <wp:effectExtent l="0" t="0" r="2540" b="0"/>
                  <wp:docPr id="15" name="Picture 15" descr="http://lcweb2.loc.gov/service/gmd/gmd370/g3701/g3701p/rr000140.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cweb2.loc.gov/service/gmd/gmd370/g3701/g3701p/rr000140.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910" cy="1430655"/>
                          </a:xfrm>
                          <a:prstGeom prst="rect">
                            <a:avLst/>
                          </a:prstGeom>
                          <a:noFill/>
                          <a:ln>
                            <a:noFill/>
                          </a:ln>
                        </pic:spPr>
                      </pic:pic>
                    </a:graphicData>
                  </a:graphic>
                </wp:inline>
              </w:drawing>
            </w:r>
            <w:r w:rsidR="00EE344E" w:rsidRPr="00C76A91">
              <w:rPr>
                <w:rFonts w:ascii="Arial" w:hAnsi="Arial" w:cs="Arial"/>
                <w:noProof/>
                <w:vanish/>
                <w:color w:val="0078AE"/>
                <w:sz w:val="20"/>
                <w:szCs w:val="20"/>
                <w:lang w:eastAsia="en-US"/>
              </w:rPr>
              <w:drawing>
                <wp:inline distT="0" distB="0" distL="0" distR="0" wp14:anchorId="3E3B8A16" wp14:editId="7A46F0C3">
                  <wp:extent cx="1692910" cy="1430655"/>
                  <wp:effectExtent l="0" t="0" r="2540" b="0"/>
                  <wp:docPr id="14" name="Picture 14" descr="http://lcweb2.loc.gov/service/gmd/gmd370/g3701/g3701p/rr000140.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cweb2.loc.gov/service/gmd/gmd370/g3701/g3701p/rr000140.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910" cy="1430655"/>
                          </a:xfrm>
                          <a:prstGeom prst="rect">
                            <a:avLst/>
                          </a:prstGeom>
                          <a:noFill/>
                          <a:ln>
                            <a:noFill/>
                          </a:ln>
                        </pic:spPr>
                      </pic:pic>
                    </a:graphicData>
                  </a:graphic>
                </wp:inline>
              </w:drawing>
            </w:r>
          </w:p>
        </w:tc>
        <w:tc>
          <w:tcPr>
            <w:tcW w:w="2754" w:type="dxa"/>
          </w:tcPr>
          <w:p w14:paraId="2D069351" w14:textId="38862F21" w:rsidR="00EE344E" w:rsidRPr="00C76A91" w:rsidRDefault="00B14487" w:rsidP="002A7AE0">
            <w:pPr>
              <w:contextualSpacing/>
              <w:rPr>
                <w:rFonts w:asciiTheme="majorHAnsi" w:hAnsiTheme="majorHAnsi"/>
                <w:sz w:val="20"/>
                <w:szCs w:val="20"/>
              </w:rPr>
            </w:pPr>
            <w:r w:rsidRPr="00C76A91">
              <w:rPr>
                <w:rFonts w:asciiTheme="majorHAnsi" w:hAnsiTheme="majorHAnsi"/>
                <w:sz w:val="20"/>
                <w:szCs w:val="20"/>
              </w:rPr>
              <w:t>Native American</w:t>
            </w:r>
            <w:r w:rsidR="00F40DE9" w:rsidRPr="00C76A91">
              <w:rPr>
                <w:rFonts w:asciiTheme="majorHAnsi" w:hAnsiTheme="majorHAnsi"/>
                <w:sz w:val="20"/>
                <w:szCs w:val="20"/>
              </w:rPr>
              <w:t xml:space="preserve"> Emigration map to spark thinking/brainstorming process</w:t>
            </w:r>
          </w:p>
        </w:tc>
        <w:tc>
          <w:tcPr>
            <w:tcW w:w="2754" w:type="dxa"/>
          </w:tcPr>
          <w:p w14:paraId="704E57C0" w14:textId="5062B1F5" w:rsidR="00EE344E" w:rsidRPr="00C76A91" w:rsidRDefault="00F40DE9" w:rsidP="002A7AE0">
            <w:pPr>
              <w:contextualSpacing/>
              <w:rPr>
                <w:sz w:val="20"/>
                <w:szCs w:val="20"/>
                <w:lang w:val="en"/>
              </w:rPr>
            </w:pPr>
            <w:r w:rsidRPr="00C76A91">
              <w:rPr>
                <w:sz w:val="20"/>
                <w:szCs w:val="20"/>
                <w:lang w:val="en"/>
              </w:rPr>
              <w:t xml:space="preserve">"The National Archives Experience: DocsTeach." </w:t>
            </w:r>
            <w:r w:rsidRPr="00C76A91">
              <w:rPr>
                <w:i/>
                <w:iCs/>
                <w:sz w:val="20"/>
                <w:szCs w:val="20"/>
                <w:lang w:val="en"/>
              </w:rPr>
              <w:t>Map of Lands Assigned to Indians, Western Territory</w:t>
            </w:r>
            <w:r w:rsidRPr="00C76A91">
              <w:rPr>
                <w:sz w:val="20"/>
                <w:szCs w:val="20"/>
                <w:lang w:val="en"/>
              </w:rPr>
              <w:t>. N.p., n.d. Web. 20 Aug. 2014.</w:t>
            </w:r>
          </w:p>
        </w:tc>
        <w:tc>
          <w:tcPr>
            <w:tcW w:w="2754" w:type="dxa"/>
          </w:tcPr>
          <w:p w14:paraId="08894BFA" w14:textId="5A7E6E0E" w:rsidR="00EE344E" w:rsidRPr="00C76A91" w:rsidRDefault="00E753D9" w:rsidP="002A7AE0">
            <w:pPr>
              <w:contextualSpacing/>
              <w:rPr>
                <w:rFonts w:asciiTheme="majorHAnsi" w:hAnsiTheme="majorHAnsi"/>
                <w:sz w:val="20"/>
                <w:szCs w:val="20"/>
              </w:rPr>
            </w:pPr>
            <w:hyperlink r:id="rId31" w:history="1">
              <w:r w:rsidR="00F40DE9" w:rsidRPr="00C76A91">
                <w:rPr>
                  <w:rStyle w:val="Hyperlink"/>
                  <w:rFonts w:asciiTheme="majorHAnsi" w:hAnsiTheme="majorHAnsi"/>
                  <w:sz w:val="20"/>
                  <w:szCs w:val="20"/>
                </w:rPr>
                <w:t>http://docsteach.org/documents/306588/detail?mode=browse&amp;menu=closed&amp;era%5B%5D=expansion-and-reform&amp;page=5</w:t>
              </w:r>
            </w:hyperlink>
            <w:r w:rsidR="00EE344E" w:rsidRPr="00C76A91">
              <w:rPr>
                <w:rFonts w:ascii="Arial" w:hAnsi="Arial" w:cs="Arial"/>
                <w:noProof/>
                <w:vanish/>
                <w:color w:val="0078AE"/>
                <w:sz w:val="20"/>
                <w:szCs w:val="20"/>
                <w:lang w:eastAsia="en-US"/>
              </w:rPr>
              <w:drawing>
                <wp:inline distT="0" distB="0" distL="0" distR="0" wp14:anchorId="17700D50" wp14:editId="2A07D192">
                  <wp:extent cx="1692910" cy="1430655"/>
                  <wp:effectExtent l="0" t="0" r="2540" b="0"/>
                  <wp:docPr id="13" name="Picture 13" descr="http://lcweb2.loc.gov/service/gmd/gmd370/g3701/g3701p/rr000140.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cweb2.loc.gov/service/gmd/gmd370/g3701/g3701p/rr000140.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910" cy="1430655"/>
                          </a:xfrm>
                          <a:prstGeom prst="rect">
                            <a:avLst/>
                          </a:prstGeom>
                          <a:noFill/>
                          <a:ln>
                            <a:noFill/>
                          </a:ln>
                        </pic:spPr>
                      </pic:pic>
                    </a:graphicData>
                  </a:graphic>
                </wp:inline>
              </w:drawing>
            </w:r>
            <w:r w:rsidR="00EE344E" w:rsidRPr="00C76A91">
              <w:rPr>
                <w:rFonts w:ascii="Arial" w:hAnsi="Arial" w:cs="Arial"/>
                <w:noProof/>
                <w:vanish/>
                <w:color w:val="0078AE"/>
                <w:sz w:val="20"/>
                <w:szCs w:val="20"/>
                <w:lang w:eastAsia="en-US"/>
              </w:rPr>
              <w:drawing>
                <wp:inline distT="0" distB="0" distL="0" distR="0" wp14:anchorId="7C1FD304" wp14:editId="3A164E97">
                  <wp:extent cx="1692910" cy="1430655"/>
                  <wp:effectExtent l="0" t="0" r="2540" b="0"/>
                  <wp:docPr id="12" name="Picture 12" descr="http://lcweb2.loc.gov/service/gmd/gmd370/g3701/g3701p/rr000140.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cweb2.loc.gov/service/gmd/gmd370/g3701/g3701p/rr000140.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910" cy="1430655"/>
                          </a:xfrm>
                          <a:prstGeom prst="rect">
                            <a:avLst/>
                          </a:prstGeom>
                          <a:noFill/>
                          <a:ln>
                            <a:noFill/>
                          </a:ln>
                        </pic:spPr>
                      </pic:pic>
                    </a:graphicData>
                  </a:graphic>
                </wp:inline>
              </w:drawing>
            </w:r>
          </w:p>
        </w:tc>
      </w:tr>
      <w:tr w:rsidR="00C76A91" w:rsidRPr="00C76A91" w14:paraId="21D9C195" w14:textId="77777777" w:rsidTr="007062A3">
        <w:tc>
          <w:tcPr>
            <w:tcW w:w="2754" w:type="dxa"/>
          </w:tcPr>
          <w:p w14:paraId="271A0F0E" w14:textId="0BFE678B" w:rsidR="00C76A91" w:rsidRPr="00C76A91" w:rsidRDefault="00C76A91" w:rsidP="002A7AE0">
            <w:pPr>
              <w:contextualSpacing/>
              <w:rPr>
                <w:noProof/>
                <w:sz w:val="20"/>
                <w:szCs w:val="20"/>
                <w:lang w:eastAsia="en-US"/>
              </w:rPr>
            </w:pPr>
            <w:r w:rsidRPr="00C76A91">
              <w:rPr>
                <w:rFonts w:ascii="Georgia" w:hAnsi="Georgia"/>
                <w:noProof/>
                <w:color w:val="406775"/>
                <w:sz w:val="20"/>
                <w:szCs w:val="20"/>
                <w:lang w:eastAsia="en-US"/>
              </w:rPr>
              <w:drawing>
                <wp:inline distT="0" distB="0" distL="0" distR="0" wp14:anchorId="751A101A" wp14:editId="77AA81C5">
                  <wp:extent cx="1975112" cy="1186004"/>
                  <wp:effectExtent l="0" t="0" r="6350" b="0"/>
                  <wp:docPr id="18" name="Picture 18" descr="Transcontinental Railroa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ranscontinental Railroad">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79246" cy="1188486"/>
                          </a:xfrm>
                          <a:prstGeom prst="rect">
                            <a:avLst/>
                          </a:prstGeom>
                          <a:noFill/>
                          <a:ln>
                            <a:noFill/>
                          </a:ln>
                        </pic:spPr>
                      </pic:pic>
                    </a:graphicData>
                  </a:graphic>
                </wp:inline>
              </w:drawing>
            </w:r>
          </w:p>
        </w:tc>
        <w:tc>
          <w:tcPr>
            <w:tcW w:w="2754" w:type="dxa"/>
          </w:tcPr>
          <w:p w14:paraId="2DC05451" w14:textId="6341683D" w:rsidR="00C76A91" w:rsidRPr="00C76A91" w:rsidRDefault="00C76A91" w:rsidP="002A7AE0">
            <w:pPr>
              <w:contextualSpacing/>
              <w:rPr>
                <w:rFonts w:asciiTheme="majorHAnsi" w:hAnsiTheme="majorHAnsi"/>
                <w:sz w:val="20"/>
                <w:szCs w:val="20"/>
              </w:rPr>
            </w:pPr>
            <w:r w:rsidRPr="00C76A91">
              <w:rPr>
                <w:rFonts w:asciiTheme="majorHAnsi" w:hAnsiTheme="majorHAnsi"/>
                <w:sz w:val="20"/>
                <w:szCs w:val="20"/>
              </w:rPr>
              <w:t>Background material for group presentations</w:t>
            </w:r>
          </w:p>
        </w:tc>
        <w:tc>
          <w:tcPr>
            <w:tcW w:w="2754" w:type="dxa"/>
          </w:tcPr>
          <w:p w14:paraId="466F8529" w14:textId="231B05FB" w:rsidR="00C76A91" w:rsidRPr="00C76A91" w:rsidRDefault="00C76A91" w:rsidP="002A7AE0">
            <w:pPr>
              <w:contextualSpacing/>
              <w:rPr>
                <w:sz w:val="20"/>
                <w:szCs w:val="20"/>
                <w:lang w:val="en"/>
              </w:rPr>
            </w:pPr>
            <w:r w:rsidRPr="00C76A91">
              <w:rPr>
                <w:sz w:val="20"/>
                <w:szCs w:val="20"/>
                <w:lang w:val="en"/>
              </w:rPr>
              <w:t xml:space="preserve">American Experience: TV's Most-watched History Series." </w:t>
            </w:r>
            <w:r w:rsidRPr="00C76A91">
              <w:rPr>
                <w:i/>
                <w:iCs/>
                <w:sz w:val="20"/>
                <w:szCs w:val="20"/>
                <w:lang w:val="en"/>
              </w:rPr>
              <w:t>PBS</w:t>
            </w:r>
            <w:r w:rsidRPr="00C76A91">
              <w:rPr>
                <w:sz w:val="20"/>
                <w:szCs w:val="20"/>
                <w:lang w:val="en"/>
              </w:rPr>
              <w:t xml:space="preserve">. PBS, </w:t>
            </w:r>
            <w:r w:rsidRPr="00C76A91">
              <w:rPr>
                <w:sz w:val="20"/>
                <w:szCs w:val="20"/>
                <w:lang w:val="en"/>
              </w:rPr>
              <w:lastRenderedPageBreak/>
              <w:t>n.d. Web. 20 Aug. 2014.</w:t>
            </w:r>
          </w:p>
        </w:tc>
        <w:tc>
          <w:tcPr>
            <w:tcW w:w="2754" w:type="dxa"/>
          </w:tcPr>
          <w:p w14:paraId="3F5458A6" w14:textId="4BD2DA56" w:rsidR="00C76A91" w:rsidRPr="00C76A91" w:rsidRDefault="00E753D9" w:rsidP="002A7AE0">
            <w:pPr>
              <w:contextualSpacing/>
              <w:rPr>
                <w:rFonts w:asciiTheme="majorHAnsi" w:hAnsiTheme="majorHAnsi"/>
                <w:sz w:val="20"/>
                <w:szCs w:val="20"/>
              </w:rPr>
            </w:pPr>
            <w:hyperlink r:id="rId34" w:history="1">
              <w:r w:rsidR="00C76A91" w:rsidRPr="00C76A91">
                <w:rPr>
                  <w:rStyle w:val="Hyperlink"/>
                  <w:rFonts w:asciiTheme="majorHAnsi" w:hAnsiTheme="majorHAnsi"/>
                  <w:sz w:val="20"/>
                  <w:szCs w:val="20"/>
                </w:rPr>
                <w:t>http://www.pbs.org/wgbh/americanexperience/films/tcrr/</w:t>
              </w:r>
            </w:hyperlink>
          </w:p>
        </w:tc>
      </w:tr>
    </w:tbl>
    <w:p w14:paraId="785F5267" w14:textId="77777777" w:rsidR="002A7AE0" w:rsidRDefault="002A7AE0" w:rsidP="002A7AE0">
      <w:pPr>
        <w:contextualSpacing/>
        <w:rPr>
          <w:rFonts w:asciiTheme="majorHAnsi" w:hAnsiTheme="majorHAnsi"/>
        </w:rPr>
      </w:pPr>
    </w:p>
    <w:p w14:paraId="7BE934E5" w14:textId="77777777" w:rsidR="002A7AE0" w:rsidRDefault="002A7AE0" w:rsidP="002A7AE0">
      <w:pPr>
        <w:contextualSpacing/>
        <w:rPr>
          <w:rFonts w:asciiTheme="majorHAnsi" w:hAnsiTheme="majorHAnsi"/>
          <w:b/>
        </w:rPr>
      </w:pPr>
      <w:r>
        <w:rPr>
          <w:rFonts w:asciiTheme="majorHAnsi" w:hAnsiTheme="majorHAnsi"/>
          <w:b/>
        </w:rPr>
        <w:t>Procedure:</w:t>
      </w:r>
    </w:p>
    <w:p w14:paraId="681075A3" w14:textId="77777777" w:rsidR="00583A02" w:rsidRDefault="00D666C1" w:rsidP="00583A02">
      <w:pPr>
        <w:pStyle w:val="ListParagraph"/>
        <w:numPr>
          <w:ilvl w:val="0"/>
          <w:numId w:val="9"/>
        </w:numPr>
        <w:rPr>
          <w:rFonts w:asciiTheme="majorHAnsi" w:hAnsiTheme="majorHAnsi"/>
        </w:rPr>
      </w:pPr>
      <w:r w:rsidRPr="00583A02">
        <w:rPr>
          <w:rFonts w:asciiTheme="majorHAnsi" w:hAnsiTheme="majorHAnsi"/>
        </w:rPr>
        <w:t>Prior Knowledge:  Background of history up to the point of the consideration to actually complete the path of the transcontinental railroad. (What is happening during this time period that may be relevant to the learning</w:t>
      </w:r>
      <w:r w:rsidR="00F40DE9" w:rsidRPr="00583A02">
        <w:rPr>
          <w:rFonts w:asciiTheme="majorHAnsi" w:hAnsiTheme="majorHAnsi"/>
        </w:rPr>
        <w:t>.</w:t>
      </w:r>
      <w:proofErr w:type="gramStart"/>
      <w:r w:rsidR="00F40DE9" w:rsidRPr="00583A02">
        <w:rPr>
          <w:rFonts w:asciiTheme="majorHAnsi" w:hAnsiTheme="majorHAnsi"/>
        </w:rPr>
        <w:t>)</w:t>
      </w:r>
      <w:proofErr w:type="gramEnd"/>
    </w:p>
    <w:p w14:paraId="44CA1EAD" w14:textId="5A7DE8F2" w:rsidR="00D666C1" w:rsidRPr="00583A02" w:rsidRDefault="00D666C1" w:rsidP="00583A02">
      <w:pPr>
        <w:pStyle w:val="ListParagraph"/>
        <w:numPr>
          <w:ilvl w:val="0"/>
          <w:numId w:val="9"/>
        </w:numPr>
        <w:rPr>
          <w:rFonts w:asciiTheme="majorHAnsi" w:hAnsiTheme="majorHAnsi"/>
        </w:rPr>
      </w:pPr>
      <w:proofErr w:type="spellStart"/>
      <w:r w:rsidRPr="00583A02">
        <w:rPr>
          <w:rFonts w:asciiTheme="majorHAnsi" w:hAnsiTheme="majorHAnsi"/>
        </w:rPr>
        <w:t>Bellringer</w:t>
      </w:r>
      <w:proofErr w:type="spellEnd"/>
      <w:r w:rsidRPr="00583A02">
        <w:rPr>
          <w:rFonts w:asciiTheme="majorHAnsi" w:hAnsiTheme="majorHAnsi"/>
        </w:rPr>
        <w:t xml:space="preserve"> Question:  Where are the nearest railroad tracks to where you live?  What do they transport?</w:t>
      </w:r>
      <w:r w:rsidR="00F40DE9" w:rsidRPr="00583A02">
        <w:rPr>
          <w:rFonts w:asciiTheme="majorHAnsi" w:hAnsiTheme="majorHAnsi"/>
        </w:rPr>
        <w:t xml:space="preserve"> Does anything that the railroad/trains do that </w:t>
      </w:r>
      <w:proofErr w:type="gramStart"/>
      <w:r w:rsidR="00F40DE9" w:rsidRPr="00583A02">
        <w:rPr>
          <w:rFonts w:asciiTheme="majorHAnsi" w:hAnsiTheme="majorHAnsi"/>
        </w:rPr>
        <w:t>raise</w:t>
      </w:r>
      <w:proofErr w:type="gramEnd"/>
      <w:r w:rsidR="00F40DE9" w:rsidRPr="00583A02">
        <w:rPr>
          <w:rFonts w:asciiTheme="majorHAnsi" w:hAnsiTheme="majorHAnsi"/>
        </w:rPr>
        <w:t xml:space="preserve"> or lower your constitutional rights? How does it affect you or the people that are nearby?</w:t>
      </w:r>
    </w:p>
    <w:p w14:paraId="1907B6CE" w14:textId="77777777" w:rsidR="00D666C1" w:rsidRPr="00583A02" w:rsidRDefault="00D666C1" w:rsidP="00583A02">
      <w:pPr>
        <w:pStyle w:val="ListParagraph"/>
        <w:numPr>
          <w:ilvl w:val="0"/>
          <w:numId w:val="9"/>
        </w:numPr>
        <w:rPr>
          <w:rFonts w:asciiTheme="majorHAnsi" w:hAnsiTheme="majorHAnsi"/>
        </w:rPr>
      </w:pPr>
      <w:r w:rsidRPr="00583A02">
        <w:rPr>
          <w:rFonts w:asciiTheme="majorHAnsi" w:hAnsiTheme="majorHAnsi"/>
        </w:rPr>
        <w:t>Students will discuss in small groups their answers.</w:t>
      </w:r>
    </w:p>
    <w:p w14:paraId="57FCBC26" w14:textId="77777777" w:rsidR="00D666C1" w:rsidRPr="00583A02" w:rsidRDefault="00D666C1" w:rsidP="00583A02">
      <w:pPr>
        <w:pStyle w:val="ListParagraph"/>
        <w:numPr>
          <w:ilvl w:val="0"/>
          <w:numId w:val="9"/>
        </w:numPr>
        <w:rPr>
          <w:rFonts w:asciiTheme="majorHAnsi" w:hAnsiTheme="majorHAnsi"/>
        </w:rPr>
      </w:pPr>
      <w:r w:rsidRPr="00583A02">
        <w:rPr>
          <w:rFonts w:asciiTheme="majorHAnsi" w:hAnsiTheme="majorHAnsi"/>
        </w:rPr>
        <w:t xml:space="preserve">Show the students of a map prior to the beginning of the railroad without telling them the date.  </w:t>
      </w:r>
    </w:p>
    <w:p w14:paraId="15CAEA4E" w14:textId="77777777" w:rsidR="00D666C1" w:rsidRPr="00583A02" w:rsidRDefault="004C76C8" w:rsidP="00583A02">
      <w:pPr>
        <w:pStyle w:val="ListParagraph"/>
        <w:numPr>
          <w:ilvl w:val="0"/>
          <w:numId w:val="9"/>
        </w:numPr>
        <w:rPr>
          <w:rFonts w:asciiTheme="majorHAnsi" w:hAnsiTheme="majorHAnsi"/>
        </w:rPr>
      </w:pPr>
      <w:r w:rsidRPr="00583A02">
        <w:rPr>
          <w:rFonts w:asciiTheme="majorHAnsi" w:hAnsiTheme="majorHAnsi"/>
        </w:rPr>
        <w:t>Analyze the map as a class to determine the date of the map.</w:t>
      </w:r>
    </w:p>
    <w:p w14:paraId="248B666A" w14:textId="77777777" w:rsidR="004C76C8" w:rsidRPr="00583A02" w:rsidRDefault="004C76C8" w:rsidP="00583A02">
      <w:pPr>
        <w:pStyle w:val="ListParagraph"/>
        <w:numPr>
          <w:ilvl w:val="0"/>
          <w:numId w:val="9"/>
        </w:numPr>
        <w:rPr>
          <w:rFonts w:asciiTheme="majorHAnsi" w:hAnsiTheme="majorHAnsi"/>
        </w:rPr>
      </w:pPr>
      <w:r w:rsidRPr="00583A02">
        <w:rPr>
          <w:rFonts w:asciiTheme="majorHAnsi" w:hAnsiTheme="majorHAnsi"/>
        </w:rPr>
        <w:t>Then show them the map of the Central Pacific Route, analyze the date and the changes as a group.</w:t>
      </w:r>
    </w:p>
    <w:p w14:paraId="12E4AD34" w14:textId="77777777" w:rsidR="004C76C8" w:rsidRPr="00583A02" w:rsidRDefault="004C76C8" w:rsidP="00583A02">
      <w:pPr>
        <w:pStyle w:val="ListParagraph"/>
        <w:numPr>
          <w:ilvl w:val="0"/>
          <w:numId w:val="9"/>
        </w:numPr>
        <w:rPr>
          <w:rFonts w:asciiTheme="majorHAnsi" w:hAnsiTheme="majorHAnsi"/>
        </w:rPr>
      </w:pPr>
      <w:r w:rsidRPr="00583A02">
        <w:rPr>
          <w:rFonts w:asciiTheme="majorHAnsi" w:hAnsiTheme="majorHAnsi"/>
        </w:rPr>
        <w:t>Then show the students a map of the Union Pacific Route, analyze the date and further changes that they see.</w:t>
      </w:r>
    </w:p>
    <w:p w14:paraId="69D55C4F" w14:textId="77777777" w:rsidR="004C76C8" w:rsidRPr="00583A02" w:rsidRDefault="004C76C8" w:rsidP="00583A02">
      <w:pPr>
        <w:pStyle w:val="ListParagraph"/>
        <w:numPr>
          <w:ilvl w:val="0"/>
          <w:numId w:val="9"/>
        </w:numPr>
        <w:rPr>
          <w:rFonts w:asciiTheme="majorHAnsi" w:hAnsiTheme="majorHAnsi"/>
        </w:rPr>
      </w:pPr>
      <w:r w:rsidRPr="00583A02">
        <w:rPr>
          <w:rFonts w:asciiTheme="majorHAnsi" w:hAnsiTheme="majorHAnsi"/>
        </w:rPr>
        <w:t>Likewise then the complete map of the transcontinental, and then a map of all the railroads that developed as a result.</w:t>
      </w:r>
    </w:p>
    <w:p w14:paraId="39433A49" w14:textId="77777777" w:rsidR="004C76C8" w:rsidRPr="00583A02" w:rsidRDefault="004C76C8" w:rsidP="00583A02">
      <w:pPr>
        <w:pStyle w:val="ListParagraph"/>
        <w:numPr>
          <w:ilvl w:val="0"/>
          <w:numId w:val="9"/>
        </w:numPr>
        <w:rPr>
          <w:rFonts w:asciiTheme="majorHAnsi" w:hAnsiTheme="majorHAnsi"/>
        </w:rPr>
      </w:pPr>
      <w:r w:rsidRPr="00583A02">
        <w:rPr>
          <w:rFonts w:asciiTheme="majorHAnsi" w:hAnsiTheme="majorHAnsi"/>
        </w:rPr>
        <w:t>Finish with a map of what our railroad system looks like today and again complete the analysis.</w:t>
      </w:r>
    </w:p>
    <w:p w14:paraId="631FD876" w14:textId="6FF37960" w:rsidR="004C76C8" w:rsidRPr="00583A02" w:rsidRDefault="004C76C8" w:rsidP="00583A02">
      <w:pPr>
        <w:pStyle w:val="ListParagraph"/>
        <w:numPr>
          <w:ilvl w:val="0"/>
          <w:numId w:val="9"/>
        </w:numPr>
        <w:rPr>
          <w:rFonts w:asciiTheme="majorHAnsi" w:hAnsiTheme="majorHAnsi"/>
        </w:rPr>
      </w:pPr>
      <w:r w:rsidRPr="00583A02">
        <w:rPr>
          <w:rFonts w:asciiTheme="majorHAnsi" w:hAnsiTheme="majorHAnsi"/>
        </w:rPr>
        <w:t>Brainstorm</w:t>
      </w:r>
      <w:r w:rsidR="00F40DE9" w:rsidRPr="00583A02">
        <w:rPr>
          <w:rFonts w:asciiTheme="majorHAnsi" w:hAnsiTheme="majorHAnsi"/>
        </w:rPr>
        <w:t xml:space="preserve"> as a class through a board or P</w:t>
      </w:r>
      <w:r w:rsidRPr="00583A02">
        <w:rPr>
          <w:rFonts w:asciiTheme="majorHAnsi" w:hAnsiTheme="majorHAnsi"/>
        </w:rPr>
        <w:t xml:space="preserve">rezi web, all the changes that took place as a result of the railroad system (if possible guide the students to geographical impacts, environmental impacts, travel impacts, transportation of goods, economics, lifestyle and cultural changes, </w:t>
      </w:r>
      <w:r w:rsidR="007062A3" w:rsidRPr="00583A02">
        <w:rPr>
          <w:rFonts w:asciiTheme="majorHAnsi" w:hAnsiTheme="majorHAnsi"/>
        </w:rPr>
        <w:t xml:space="preserve">immigration, migration, </w:t>
      </w:r>
      <w:r w:rsidRPr="00583A02">
        <w:rPr>
          <w:rFonts w:asciiTheme="majorHAnsi" w:hAnsiTheme="majorHAnsi"/>
        </w:rPr>
        <w:t>etc.)</w:t>
      </w:r>
    </w:p>
    <w:p w14:paraId="57C00DD1" w14:textId="6A843F93" w:rsidR="004C76C8" w:rsidRPr="00583A02" w:rsidRDefault="004C76C8" w:rsidP="00583A02">
      <w:pPr>
        <w:pStyle w:val="ListParagraph"/>
        <w:numPr>
          <w:ilvl w:val="0"/>
          <w:numId w:val="9"/>
        </w:numPr>
        <w:rPr>
          <w:rFonts w:asciiTheme="majorHAnsi" w:hAnsiTheme="majorHAnsi"/>
        </w:rPr>
      </w:pPr>
      <w:r w:rsidRPr="00583A02">
        <w:rPr>
          <w:rFonts w:asciiTheme="majorHAnsi" w:hAnsiTheme="majorHAnsi"/>
        </w:rPr>
        <w:t>When the web is complete, assign students (in groups) each portion of the</w:t>
      </w:r>
      <w:r w:rsidR="00F40DE9" w:rsidRPr="00583A02">
        <w:rPr>
          <w:rFonts w:asciiTheme="majorHAnsi" w:hAnsiTheme="majorHAnsi"/>
        </w:rPr>
        <w:t xml:space="preserve"> web</w:t>
      </w:r>
      <w:r w:rsidRPr="00583A02">
        <w:rPr>
          <w:rFonts w:asciiTheme="majorHAnsi" w:hAnsiTheme="majorHAnsi"/>
        </w:rPr>
        <w:t xml:space="preserve"> to investigate further.</w:t>
      </w:r>
    </w:p>
    <w:p w14:paraId="7DDEFACA" w14:textId="77777777" w:rsidR="004C76C8" w:rsidRPr="00583A02" w:rsidRDefault="004C76C8" w:rsidP="00583A02">
      <w:pPr>
        <w:pStyle w:val="ListParagraph"/>
        <w:numPr>
          <w:ilvl w:val="0"/>
          <w:numId w:val="9"/>
        </w:numPr>
        <w:rPr>
          <w:rFonts w:asciiTheme="majorHAnsi" w:hAnsiTheme="majorHAnsi"/>
        </w:rPr>
      </w:pPr>
      <w:r w:rsidRPr="00583A02">
        <w:rPr>
          <w:rFonts w:asciiTheme="majorHAnsi" w:hAnsiTheme="majorHAnsi"/>
        </w:rPr>
        <w:t>The groups will have 1-2 days to complete their research (using sources as cited above or additional if time allows).  Students will develop a power point or Prezi to present their work to the rest of the class.</w:t>
      </w:r>
    </w:p>
    <w:p w14:paraId="6E481EDA" w14:textId="77777777" w:rsidR="004C76C8" w:rsidRDefault="004C76C8" w:rsidP="002A7AE0">
      <w:pPr>
        <w:contextualSpacing/>
        <w:rPr>
          <w:rFonts w:asciiTheme="majorHAnsi" w:hAnsiTheme="majorHAnsi"/>
        </w:rPr>
      </w:pPr>
    </w:p>
    <w:p w14:paraId="5FD47A9E" w14:textId="77777777" w:rsidR="002A7AE0" w:rsidRDefault="002A7AE0" w:rsidP="002A7AE0">
      <w:pPr>
        <w:contextualSpacing/>
        <w:rPr>
          <w:rFonts w:asciiTheme="majorHAnsi" w:hAnsiTheme="majorHAnsi"/>
          <w:b/>
        </w:rPr>
      </w:pPr>
      <w:r>
        <w:rPr>
          <w:rFonts w:asciiTheme="majorHAnsi" w:hAnsiTheme="majorHAnsi"/>
          <w:b/>
        </w:rPr>
        <w:t>Assessment:</w:t>
      </w:r>
    </w:p>
    <w:p w14:paraId="7570EF1D" w14:textId="77777777" w:rsidR="007062A3" w:rsidRDefault="007062A3" w:rsidP="002A7AE0">
      <w:pPr>
        <w:contextualSpacing/>
        <w:rPr>
          <w:rFonts w:asciiTheme="majorHAnsi" w:hAnsiTheme="majorHAnsi"/>
        </w:rPr>
      </w:pPr>
      <w:r>
        <w:rPr>
          <w:rFonts w:asciiTheme="majorHAnsi" w:hAnsiTheme="majorHAnsi"/>
        </w:rPr>
        <w:t>Students will reflect on the map activity and the group presentations to come up with an essay about how the railroad was such a major impact on our country.  The evaluative piece will be a rubric.</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7"/>
        <w:gridCol w:w="1533"/>
        <w:gridCol w:w="1494"/>
        <w:gridCol w:w="1494"/>
        <w:gridCol w:w="1494"/>
        <w:gridCol w:w="1288"/>
      </w:tblGrid>
      <w:tr w:rsidR="00C37E0E" w:rsidRPr="00C37E0E" w14:paraId="5FF57D31" w14:textId="77777777" w:rsidTr="00C37E0E">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284C55E2" w14:textId="77777777" w:rsidR="00C37E0E" w:rsidRPr="00C37E0E" w:rsidRDefault="00C37E0E" w:rsidP="00C37E0E">
            <w:pPr>
              <w:spacing w:after="0"/>
              <w:jc w:val="center"/>
              <w:rPr>
                <w:rFonts w:ascii="Arial" w:eastAsia="Times New Roman" w:hAnsi="Arial" w:cs="Arial"/>
                <w:color w:val="000000"/>
                <w:sz w:val="22"/>
                <w:szCs w:val="22"/>
                <w:lang w:eastAsia="en-US"/>
              </w:rPr>
            </w:pPr>
            <w:r w:rsidRPr="00C37E0E">
              <w:rPr>
                <w:rFonts w:ascii="Arial" w:eastAsia="Times New Roman" w:hAnsi="Arial" w:cs="Arial"/>
                <w:color w:val="000000"/>
                <w:sz w:val="22"/>
                <w:szCs w:val="22"/>
                <w:lang w:eastAsia="en-US"/>
              </w:rPr>
              <w:t xml:space="preserve">CATEGORY </w:t>
            </w:r>
          </w:p>
        </w:tc>
        <w:tc>
          <w:tcPr>
            <w:tcW w:w="1533"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138784DD" w14:textId="77777777" w:rsidR="00C37E0E" w:rsidRPr="00C37E0E" w:rsidRDefault="00C37E0E" w:rsidP="00C37E0E">
            <w:pPr>
              <w:spacing w:after="0"/>
              <w:rPr>
                <w:rFonts w:ascii="Arial" w:eastAsia="Times New Roman" w:hAnsi="Arial" w:cs="Arial"/>
                <w:b/>
                <w:bCs/>
                <w:color w:val="000000"/>
                <w:sz w:val="22"/>
                <w:szCs w:val="22"/>
                <w:lang w:eastAsia="en-US"/>
              </w:rPr>
            </w:pPr>
            <w:r w:rsidRPr="00C37E0E">
              <w:rPr>
                <w:rFonts w:ascii="Arial" w:eastAsia="Times New Roman" w:hAnsi="Arial" w:cs="Arial"/>
                <w:b/>
                <w:bCs/>
                <w:color w:val="000000"/>
                <w:sz w:val="22"/>
                <w:szCs w:val="22"/>
                <w:lang w:eastAsia="en-US"/>
              </w:rPr>
              <w:t xml:space="preserve">4 </w:t>
            </w:r>
          </w:p>
        </w:tc>
        <w:tc>
          <w:tcPr>
            <w:tcW w:w="1494"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100C9E2" w14:textId="77777777" w:rsidR="00C37E0E" w:rsidRPr="00C37E0E" w:rsidRDefault="00C37E0E" w:rsidP="00C37E0E">
            <w:pPr>
              <w:spacing w:after="0"/>
              <w:rPr>
                <w:rFonts w:ascii="Arial" w:eastAsia="Times New Roman" w:hAnsi="Arial" w:cs="Arial"/>
                <w:b/>
                <w:bCs/>
                <w:color w:val="000000"/>
                <w:sz w:val="22"/>
                <w:szCs w:val="22"/>
                <w:lang w:eastAsia="en-US"/>
              </w:rPr>
            </w:pPr>
            <w:r w:rsidRPr="00C37E0E">
              <w:rPr>
                <w:rFonts w:ascii="Arial" w:eastAsia="Times New Roman" w:hAnsi="Arial" w:cs="Arial"/>
                <w:b/>
                <w:bCs/>
                <w:color w:val="000000"/>
                <w:sz w:val="22"/>
                <w:szCs w:val="22"/>
                <w:lang w:eastAsia="en-US"/>
              </w:rPr>
              <w:t xml:space="preserve">3 </w:t>
            </w:r>
          </w:p>
        </w:tc>
        <w:tc>
          <w:tcPr>
            <w:tcW w:w="1494"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264DB467" w14:textId="77777777" w:rsidR="00C37E0E" w:rsidRPr="00C37E0E" w:rsidRDefault="00C37E0E" w:rsidP="00C37E0E">
            <w:pPr>
              <w:spacing w:after="0"/>
              <w:rPr>
                <w:rFonts w:ascii="Arial" w:eastAsia="Times New Roman" w:hAnsi="Arial" w:cs="Arial"/>
                <w:b/>
                <w:bCs/>
                <w:color w:val="000000"/>
                <w:sz w:val="22"/>
                <w:szCs w:val="22"/>
                <w:lang w:eastAsia="en-US"/>
              </w:rPr>
            </w:pPr>
            <w:r w:rsidRPr="00C37E0E">
              <w:rPr>
                <w:rFonts w:ascii="Arial" w:eastAsia="Times New Roman" w:hAnsi="Arial" w:cs="Arial"/>
                <w:b/>
                <w:bCs/>
                <w:color w:val="000000"/>
                <w:sz w:val="22"/>
                <w:szCs w:val="22"/>
                <w:lang w:eastAsia="en-US"/>
              </w:rPr>
              <w:t xml:space="preserve">2 </w:t>
            </w:r>
          </w:p>
        </w:tc>
        <w:tc>
          <w:tcPr>
            <w:tcW w:w="1494"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E0E89F8" w14:textId="77777777" w:rsidR="00C37E0E" w:rsidRPr="00C37E0E" w:rsidRDefault="00C37E0E" w:rsidP="00C37E0E">
            <w:pPr>
              <w:spacing w:after="0"/>
              <w:rPr>
                <w:rFonts w:ascii="Arial" w:eastAsia="Times New Roman" w:hAnsi="Arial" w:cs="Arial"/>
                <w:b/>
                <w:bCs/>
                <w:color w:val="000000"/>
                <w:sz w:val="22"/>
                <w:szCs w:val="22"/>
                <w:lang w:eastAsia="en-US"/>
              </w:rPr>
            </w:pPr>
            <w:r w:rsidRPr="00C37E0E">
              <w:rPr>
                <w:rFonts w:ascii="Arial" w:eastAsia="Times New Roman" w:hAnsi="Arial" w:cs="Arial"/>
                <w:b/>
                <w:bCs/>
                <w:color w:val="000000"/>
                <w:sz w:val="22"/>
                <w:szCs w:val="22"/>
                <w:lang w:eastAsia="en-US"/>
              </w:rPr>
              <w:t xml:space="preserve">1 </w:t>
            </w:r>
          </w:p>
        </w:tc>
        <w:tc>
          <w:tcPr>
            <w:tcW w:w="1288"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ECFAB8F" w14:textId="77777777" w:rsidR="00C37E0E" w:rsidRPr="00C37E0E" w:rsidRDefault="00C37E0E" w:rsidP="00C37E0E">
            <w:pPr>
              <w:spacing w:after="0"/>
              <w:rPr>
                <w:rFonts w:ascii="Arial" w:eastAsia="Times New Roman" w:hAnsi="Arial" w:cs="Arial"/>
                <w:b/>
                <w:bCs/>
                <w:color w:val="000000"/>
                <w:sz w:val="22"/>
                <w:szCs w:val="22"/>
                <w:lang w:eastAsia="en-US"/>
              </w:rPr>
            </w:pPr>
            <w:r w:rsidRPr="00C37E0E">
              <w:rPr>
                <w:rFonts w:ascii="Arial" w:eastAsia="Times New Roman" w:hAnsi="Arial" w:cs="Arial"/>
                <w:b/>
                <w:bCs/>
                <w:color w:val="000000"/>
                <w:sz w:val="22"/>
                <w:szCs w:val="22"/>
                <w:lang w:eastAsia="en-US"/>
              </w:rPr>
              <w:t xml:space="preserve">0 </w:t>
            </w:r>
          </w:p>
        </w:tc>
      </w:tr>
      <w:tr w:rsidR="00C37E0E" w:rsidRPr="00C37E0E" w14:paraId="5E18E9FC" w14:textId="77777777" w:rsidTr="00C37E0E">
        <w:trPr>
          <w:trHeight w:val="1500"/>
          <w:tblCellSpacing w:w="0" w:type="dxa"/>
        </w:trPr>
        <w:tc>
          <w:tcPr>
            <w:tcW w:w="1697" w:type="dxa"/>
            <w:tcBorders>
              <w:top w:val="outset" w:sz="6" w:space="0" w:color="auto"/>
              <w:left w:val="outset" w:sz="6" w:space="0" w:color="auto"/>
              <w:bottom w:val="outset" w:sz="6" w:space="0" w:color="auto"/>
              <w:right w:val="outset" w:sz="6" w:space="0" w:color="auto"/>
            </w:tcBorders>
            <w:hideMark/>
          </w:tcPr>
          <w:p w14:paraId="67D09E62" w14:textId="77777777" w:rsidR="00C37E0E" w:rsidRPr="00C37E0E" w:rsidRDefault="00C37E0E" w:rsidP="00C37E0E">
            <w:pPr>
              <w:spacing w:after="0"/>
              <w:rPr>
                <w:rFonts w:ascii="Arial" w:eastAsia="Times New Roman" w:hAnsi="Arial" w:cs="Arial"/>
                <w:b/>
                <w:bCs/>
                <w:color w:val="000000"/>
                <w:sz w:val="22"/>
                <w:szCs w:val="22"/>
                <w:lang w:eastAsia="en-US"/>
              </w:rPr>
            </w:pPr>
            <w:r w:rsidRPr="00C37E0E">
              <w:rPr>
                <w:rFonts w:ascii="Arial" w:eastAsia="Times New Roman" w:hAnsi="Arial" w:cs="Arial"/>
                <w:b/>
                <w:bCs/>
                <w:color w:val="000000"/>
                <w:sz w:val="22"/>
                <w:szCs w:val="22"/>
                <w:lang w:eastAsia="en-US"/>
              </w:rPr>
              <w:t xml:space="preserve">Focus On Topic </w:t>
            </w:r>
          </w:p>
        </w:tc>
        <w:tc>
          <w:tcPr>
            <w:tcW w:w="1533" w:type="dxa"/>
            <w:tcBorders>
              <w:top w:val="outset" w:sz="6" w:space="0" w:color="auto"/>
              <w:left w:val="outset" w:sz="6" w:space="0" w:color="auto"/>
              <w:bottom w:val="outset" w:sz="6" w:space="0" w:color="auto"/>
              <w:right w:val="outset" w:sz="6" w:space="0" w:color="auto"/>
            </w:tcBorders>
            <w:hideMark/>
          </w:tcPr>
          <w:p w14:paraId="495910C9" w14:textId="3023E296"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  </w:t>
            </w:r>
            <w:r>
              <w:rPr>
                <w:rFonts w:ascii="Arial" w:eastAsia="Times New Roman" w:hAnsi="Arial" w:cs="Arial"/>
                <w:color w:val="000000"/>
                <w:sz w:val="18"/>
                <w:szCs w:val="18"/>
                <w:lang w:eastAsia="en-US"/>
              </w:rPr>
              <w:t xml:space="preserve">Essay goes above expectations and includes further analysis from </w:t>
            </w:r>
            <w:proofErr w:type="spellStart"/>
            <w:r>
              <w:rPr>
                <w:rFonts w:ascii="Arial" w:eastAsia="Times New Roman" w:hAnsi="Arial" w:cs="Arial"/>
                <w:color w:val="000000"/>
                <w:sz w:val="18"/>
                <w:szCs w:val="18"/>
                <w:lang w:eastAsia="en-US"/>
              </w:rPr>
              <w:t>pesenations</w:t>
            </w:r>
            <w:proofErr w:type="spellEnd"/>
            <w:r>
              <w:rPr>
                <w:rFonts w:ascii="Arial" w:eastAsia="Times New Roman" w:hAnsi="Arial" w:cs="Arial"/>
                <w:color w:val="000000"/>
                <w:sz w:val="18"/>
                <w:szCs w:val="18"/>
                <w:lang w:eastAsia="en-US"/>
              </w:rPr>
              <w:t xml:space="preserve">. </w:t>
            </w:r>
          </w:p>
        </w:tc>
        <w:tc>
          <w:tcPr>
            <w:tcW w:w="1494" w:type="dxa"/>
            <w:tcBorders>
              <w:top w:val="outset" w:sz="6" w:space="0" w:color="auto"/>
              <w:left w:val="outset" w:sz="6" w:space="0" w:color="auto"/>
              <w:bottom w:val="outset" w:sz="6" w:space="0" w:color="auto"/>
              <w:right w:val="outset" w:sz="6" w:space="0" w:color="auto"/>
            </w:tcBorders>
            <w:hideMark/>
          </w:tcPr>
          <w:p w14:paraId="78E5BA2B"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Entire essay is focused on the assigned topic and does not stray to unrelated topics. </w:t>
            </w:r>
          </w:p>
        </w:tc>
        <w:tc>
          <w:tcPr>
            <w:tcW w:w="1494" w:type="dxa"/>
            <w:tcBorders>
              <w:top w:val="outset" w:sz="6" w:space="0" w:color="auto"/>
              <w:left w:val="outset" w:sz="6" w:space="0" w:color="auto"/>
              <w:bottom w:val="outset" w:sz="6" w:space="0" w:color="auto"/>
              <w:right w:val="outset" w:sz="6" w:space="0" w:color="auto"/>
            </w:tcBorders>
            <w:hideMark/>
          </w:tcPr>
          <w:p w14:paraId="20240AF2"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Most of the essay is focused on the assigned topic but some areas of the essay depart from the assigned topic. </w:t>
            </w:r>
          </w:p>
        </w:tc>
        <w:tc>
          <w:tcPr>
            <w:tcW w:w="1494" w:type="dxa"/>
            <w:tcBorders>
              <w:top w:val="outset" w:sz="6" w:space="0" w:color="auto"/>
              <w:left w:val="outset" w:sz="6" w:space="0" w:color="auto"/>
              <w:bottom w:val="outset" w:sz="6" w:space="0" w:color="auto"/>
              <w:right w:val="outset" w:sz="6" w:space="0" w:color="auto"/>
            </w:tcBorders>
            <w:hideMark/>
          </w:tcPr>
          <w:p w14:paraId="21C49B0A"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Most of the essay is not focused on the assigned topic. </w:t>
            </w:r>
          </w:p>
        </w:tc>
        <w:tc>
          <w:tcPr>
            <w:tcW w:w="1288" w:type="dxa"/>
            <w:tcBorders>
              <w:top w:val="outset" w:sz="6" w:space="0" w:color="auto"/>
              <w:left w:val="outset" w:sz="6" w:space="0" w:color="auto"/>
              <w:bottom w:val="outset" w:sz="6" w:space="0" w:color="auto"/>
              <w:right w:val="outset" w:sz="6" w:space="0" w:color="auto"/>
            </w:tcBorders>
            <w:hideMark/>
          </w:tcPr>
          <w:p w14:paraId="0E7CA028"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No essay was turned in. </w:t>
            </w:r>
          </w:p>
        </w:tc>
      </w:tr>
      <w:tr w:rsidR="00C37E0E" w:rsidRPr="00C37E0E" w14:paraId="68010454" w14:textId="77777777" w:rsidTr="00C37E0E">
        <w:trPr>
          <w:trHeight w:val="1500"/>
          <w:tblCellSpacing w:w="0" w:type="dxa"/>
        </w:trPr>
        <w:tc>
          <w:tcPr>
            <w:tcW w:w="1697" w:type="dxa"/>
            <w:tcBorders>
              <w:top w:val="outset" w:sz="6" w:space="0" w:color="auto"/>
              <w:left w:val="outset" w:sz="6" w:space="0" w:color="auto"/>
              <w:bottom w:val="outset" w:sz="6" w:space="0" w:color="auto"/>
              <w:right w:val="outset" w:sz="6" w:space="0" w:color="auto"/>
            </w:tcBorders>
            <w:hideMark/>
          </w:tcPr>
          <w:p w14:paraId="7CD53F03" w14:textId="77777777" w:rsidR="00C37E0E" w:rsidRPr="00C37E0E" w:rsidRDefault="00C37E0E" w:rsidP="00C37E0E">
            <w:pPr>
              <w:spacing w:after="0"/>
              <w:rPr>
                <w:rFonts w:ascii="Arial" w:eastAsia="Times New Roman" w:hAnsi="Arial" w:cs="Arial"/>
                <w:b/>
                <w:bCs/>
                <w:color w:val="000000"/>
                <w:sz w:val="22"/>
                <w:szCs w:val="22"/>
                <w:lang w:eastAsia="en-US"/>
              </w:rPr>
            </w:pPr>
            <w:r w:rsidRPr="00C37E0E">
              <w:rPr>
                <w:rFonts w:ascii="Arial" w:eastAsia="Times New Roman" w:hAnsi="Arial" w:cs="Arial"/>
                <w:b/>
                <w:bCs/>
                <w:color w:val="000000"/>
                <w:sz w:val="22"/>
                <w:szCs w:val="22"/>
                <w:lang w:eastAsia="en-US"/>
              </w:rPr>
              <w:t xml:space="preserve">Introduction </w:t>
            </w:r>
          </w:p>
        </w:tc>
        <w:tc>
          <w:tcPr>
            <w:tcW w:w="1533" w:type="dxa"/>
            <w:tcBorders>
              <w:top w:val="outset" w:sz="6" w:space="0" w:color="auto"/>
              <w:left w:val="outset" w:sz="6" w:space="0" w:color="auto"/>
              <w:bottom w:val="outset" w:sz="6" w:space="0" w:color="auto"/>
              <w:right w:val="outset" w:sz="6" w:space="0" w:color="auto"/>
            </w:tcBorders>
            <w:hideMark/>
          </w:tcPr>
          <w:p w14:paraId="1BDF4775"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  </w:t>
            </w:r>
          </w:p>
        </w:tc>
        <w:tc>
          <w:tcPr>
            <w:tcW w:w="1494" w:type="dxa"/>
            <w:tcBorders>
              <w:top w:val="outset" w:sz="6" w:space="0" w:color="auto"/>
              <w:left w:val="outset" w:sz="6" w:space="0" w:color="auto"/>
              <w:bottom w:val="outset" w:sz="6" w:space="0" w:color="auto"/>
              <w:right w:val="outset" w:sz="6" w:space="0" w:color="auto"/>
            </w:tcBorders>
            <w:hideMark/>
          </w:tcPr>
          <w:p w14:paraId="5FC52699"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The introduction is </w:t>
            </w:r>
            <w:proofErr w:type="gramStart"/>
            <w:r w:rsidRPr="00C37E0E">
              <w:rPr>
                <w:rFonts w:ascii="Arial" w:eastAsia="Times New Roman" w:hAnsi="Arial" w:cs="Arial"/>
                <w:color w:val="000000"/>
                <w:sz w:val="18"/>
                <w:szCs w:val="18"/>
                <w:lang w:eastAsia="en-US"/>
              </w:rPr>
              <w:t>clear</w:t>
            </w:r>
            <w:proofErr w:type="gramEnd"/>
            <w:r w:rsidRPr="00C37E0E">
              <w:rPr>
                <w:rFonts w:ascii="Arial" w:eastAsia="Times New Roman" w:hAnsi="Arial" w:cs="Arial"/>
                <w:color w:val="000000"/>
                <w:sz w:val="18"/>
                <w:szCs w:val="18"/>
                <w:lang w:eastAsia="en-US"/>
              </w:rPr>
              <w:t xml:space="preserve">, engaging and previews the structure of the paper. </w:t>
            </w:r>
          </w:p>
        </w:tc>
        <w:tc>
          <w:tcPr>
            <w:tcW w:w="1494" w:type="dxa"/>
            <w:tcBorders>
              <w:top w:val="outset" w:sz="6" w:space="0" w:color="auto"/>
              <w:left w:val="outset" w:sz="6" w:space="0" w:color="auto"/>
              <w:bottom w:val="outset" w:sz="6" w:space="0" w:color="auto"/>
              <w:right w:val="outset" w:sz="6" w:space="0" w:color="auto"/>
            </w:tcBorders>
            <w:hideMark/>
          </w:tcPr>
          <w:p w14:paraId="2966A648"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One of the previously mentioned aspects of the introduction is lacking. </w:t>
            </w:r>
          </w:p>
        </w:tc>
        <w:tc>
          <w:tcPr>
            <w:tcW w:w="1494" w:type="dxa"/>
            <w:tcBorders>
              <w:top w:val="outset" w:sz="6" w:space="0" w:color="auto"/>
              <w:left w:val="outset" w:sz="6" w:space="0" w:color="auto"/>
              <w:bottom w:val="outset" w:sz="6" w:space="0" w:color="auto"/>
              <w:right w:val="outset" w:sz="6" w:space="0" w:color="auto"/>
            </w:tcBorders>
            <w:hideMark/>
          </w:tcPr>
          <w:p w14:paraId="6205E4CE"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More than one of the previously mentioned aspects of the introduction is lacking. </w:t>
            </w:r>
          </w:p>
        </w:tc>
        <w:tc>
          <w:tcPr>
            <w:tcW w:w="1288" w:type="dxa"/>
            <w:tcBorders>
              <w:top w:val="outset" w:sz="6" w:space="0" w:color="auto"/>
              <w:left w:val="outset" w:sz="6" w:space="0" w:color="auto"/>
              <w:bottom w:val="outset" w:sz="6" w:space="0" w:color="auto"/>
              <w:right w:val="outset" w:sz="6" w:space="0" w:color="auto"/>
            </w:tcBorders>
            <w:hideMark/>
          </w:tcPr>
          <w:p w14:paraId="1727AC13"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No essay was turned in. </w:t>
            </w:r>
          </w:p>
        </w:tc>
      </w:tr>
      <w:tr w:rsidR="00C37E0E" w:rsidRPr="00C37E0E" w14:paraId="0613BC69" w14:textId="77777777" w:rsidTr="00C37E0E">
        <w:trPr>
          <w:trHeight w:val="1500"/>
          <w:tblCellSpacing w:w="0" w:type="dxa"/>
        </w:trPr>
        <w:tc>
          <w:tcPr>
            <w:tcW w:w="1697" w:type="dxa"/>
            <w:tcBorders>
              <w:top w:val="outset" w:sz="6" w:space="0" w:color="auto"/>
              <w:left w:val="outset" w:sz="6" w:space="0" w:color="auto"/>
              <w:bottom w:val="outset" w:sz="6" w:space="0" w:color="auto"/>
              <w:right w:val="outset" w:sz="6" w:space="0" w:color="auto"/>
            </w:tcBorders>
            <w:hideMark/>
          </w:tcPr>
          <w:p w14:paraId="0A1009E6" w14:textId="77777777" w:rsidR="00C37E0E" w:rsidRPr="00C37E0E" w:rsidRDefault="00C37E0E" w:rsidP="00C37E0E">
            <w:pPr>
              <w:spacing w:after="0"/>
              <w:rPr>
                <w:rFonts w:ascii="Arial" w:eastAsia="Times New Roman" w:hAnsi="Arial" w:cs="Arial"/>
                <w:b/>
                <w:bCs/>
                <w:color w:val="000000"/>
                <w:sz w:val="22"/>
                <w:szCs w:val="22"/>
                <w:lang w:eastAsia="en-US"/>
              </w:rPr>
            </w:pPr>
            <w:r w:rsidRPr="00C37E0E">
              <w:rPr>
                <w:rFonts w:ascii="Arial" w:eastAsia="Times New Roman" w:hAnsi="Arial" w:cs="Arial"/>
                <w:b/>
                <w:bCs/>
                <w:color w:val="000000"/>
                <w:sz w:val="22"/>
                <w:szCs w:val="22"/>
                <w:lang w:eastAsia="en-US"/>
              </w:rPr>
              <w:lastRenderedPageBreak/>
              <w:t xml:space="preserve">Organization </w:t>
            </w:r>
          </w:p>
        </w:tc>
        <w:tc>
          <w:tcPr>
            <w:tcW w:w="1533" w:type="dxa"/>
            <w:tcBorders>
              <w:top w:val="outset" w:sz="6" w:space="0" w:color="auto"/>
              <w:left w:val="outset" w:sz="6" w:space="0" w:color="auto"/>
              <w:bottom w:val="outset" w:sz="6" w:space="0" w:color="auto"/>
              <w:right w:val="outset" w:sz="6" w:space="0" w:color="auto"/>
            </w:tcBorders>
            <w:hideMark/>
          </w:tcPr>
          <w:p w14:paraId="245867F1"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  </w:t>
            </w:r>
          </w:p>
        </w:tc>
        <w:tc>
          <w:tcPr>
            <w:tcW w:w="1494" w:type="dxa"/>
            <w:tcBorders>
              <w:top w:val="outset" w:sz="6" w:space="0" w:color="auto"/>
              <w:left w:val="outset" w:sz="6" w:space="0" w:color="auto"/>
              <w:bottom w:val="outset" w:sz="6" w:space="0" w:color="auto"/>
              <w:right w:val="outset" w:sz="6" w:space="0" w:color="auto"/>
            </w:tcBorders>
            <w:hideMark/>
          </w:tcPr>
          <w:p w14:paraId="6E98428B"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The paper is well organized and details are placed in a logical order. There are no awkward aspects of the paper which leave the reader trying to understand what is being said. </w:t>
            </w:r>
          </w:p>
        </w:tc>
        <w:tc>
          <w:tcPr>
            <w:tcW w:w="1494" w:type="dxa"/>
            <w:tcBorders>
              <w:top w:val="outset" w:sz="6" w:space="0" w:color="auto"/>
              <w:left w:val="outset" w:sz="6" w:space="0" w:color="auto"/>
              <w:bottom w:val="outset" w:sz="6" w:space="0" w:color="auto"/>
              <w:right w:val="outset" w:sz="6" w:space="0" w:color="auto"/>
            </w:tcBorders>
            <w:hideMark/>
          </w:tcPr>
          <w:p w14:paraId="623DBEF6"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Some areas of the paper are not well organized or not placed in a logical order. There are awkward aspects of the paper which leave the reader trying to understand what is being said. </w:t>
            </w:r>
          </w:p>
        </w:tc>
        <w:tc>
          <w:tcPr>
            <w:tcW w:w="1494" w:type="dxa"/>
            <w:tcBorders>
              <w:top w:val="outset" w:sz="6" w:space="0" w:color="auto"/>
              <w:left w:val="outset" w:sz="6" w:space="0" w:color="auto"/>
              <w:bottom w:val="outset" w:sz="6" w:space="0" w:color="auto"/>
              <w:right w:val="outset" w:sz="6" w:space="0" w:color="auto"/>
            </w:tcBorders>
            <w:hideMark/>
          </w:tcPr>
          <w:p w14:paraId="75D3D5EE"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There are several areas within the paper which are not well organized and are not placed in a logical order. There are several awkward aspects of the paper which leave the reader trying to understand what is being said. </w:t>
            </w:r>
          </w:p>
        </w:tc>
        <w:tc>
          <w:tcPr>
            <w:tcW w:w="1288" w:type="dxa"/>
            <w:tcBorders>
              <w:top w:val="outset" w:sz="6" w:space="0" w:color="auto"/>
              <w:left w:val="outset" w:sz="6" w:space="0" w:color="auto"/>
              <w:bottom w:val="outset" w:sz="6" w:space="0" w:color="auto"/>
              <w:right w:val="outset" w:sz="6" w:space="0" w:color="auto"/>
            </w:tcBorders>
            <w:hideMark/>
          </w:tcPr>
          <w:p w14:paraId="5AC3013F"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No essay was turned in. </w:t>
            </w:r>
          </w:p>
        </w:tc>
      </w:tr>
      <w:tr w:rsidR="00C37E0E" w:rsidRPr="00C37E0E" w14:paraId="7E35C470" w14:textId="77777777" w:rsidTr="00C37E0E">
        <w:trPr>
          <w:trHeight w:val="1500"/>
          <w:tblCellSpacing w:w="0" w:type="dxa"/>
        </w:trPr>
        <w:tc>
          <w:tcPr>
            <w:tcW w:w="1697" w:type="dxa"/>
            <w:tcBorders>
              <w:top w:val="outset" w:sz="6" w:space="0" w:color="auto"/>
              <w:left w:val="outset" w:sz="6" w:space="0" w:color="auto"/>
              <w:bottom w:val="outset" w:sz="6" w:space="0" w:color="auto"/>
              <w:right w:val="outset" w:sz="6" w:space="0" w:color="auto"/>
            </w:tcBorders>
            <w:hideMark/>
          </w:tcPr>
          <w:p w14:paraId="3E2FB88C" w14:textId="77777777" w:rsidR="00C37E0E" w:rsidRPr="00C37E0E" w:rsidRDefault="00C37E0E" w:rsidP="00C37E0E">
            <w:pPr>
              <w:spacing w:after="0"/>
              <w:rPr>
                <w:rFonts w:ascii="Arial" w:eastAsia="Times New Roman" w:hAnsi="Arial" w:cs="Arial"/>
                <w:b/>
                <w:bCs/>
                <w:color w:val="000000"/>
                <w:sz w:val="22"/>
                <w:szCs w:val="22"/>
                <w:lang w:eastAsia="en-US"/>
              </w:rPr>
            </w:pPr>
            <w:r w:rsidRPr="00C37E0E">
              <w:rPr>
                <w:rFonts w:ascii="Arial" w:eastAsia="Times New Roman" w:hAnsi="Arial" w:cs="Arial"/>
                <w:b/>
                <w:bCs/>
                <w:color w:val="000000"/>
                <w:sz w:val="22"/>
                <w:szCs w:val="22"/>
                <w:lang w:eastAsia="en-US"/>
              </w:rPr>
              <w:t xml:space="preserve">Conclusion </w:t>
            </w:r>
          </w:p>
        </w:tc>
        <w:tc>
          <w:tcPr>
            <w:tcW w:w="1533" w:type="dxa"/>
            <w:tcBorders>
              <w:top w:val="outset" w:sz="6" w:space="0" w:color="auto"/>
              <w:left w:val="outset" w:sz="6" w:space="0" w:color="auto"/>
              <w:bottom w:val="outset" w:sz="6" w:space="0" w:color="auto"/>
              <w:right w:val="outset" w:sz="6" w:space="0" w:color="auto"/>
            </w:tcBorders>
            <w:hideMark/>
          </w:tcPr>
          <w:p w14:paraId="47C7B9BC"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  </w:t>
            </w:r>
          </w:p>
        </w:tc>
        <w:tc>
          <w:tcPr>
            <w:tcW w:w="1494" w:type="dxa"/>
            <w:tcBorders>
              <w:top w:val="outset" w:sz="6" w:space="0" w:color="auto"/>
              <w:left w:val="outset" w:sz="6" w:space="0" w:color="auto"/>
              <w:bottom w:val="outset" w:sz="6" w:space="0" w:color="auto"/>
              <w:right w:val="outset" w:sz="6" w:space="0" w:color="auto"/>
            </w:tcBorders>
            <w:hideMark/>
          </w:tcPr>
          <w:p w14:paraId="542D4A32"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The conclusion is strong, ties the paper together and leaves the reader feeling they understand what the writer was getting at. </w:t>
            </w:r>
          </w:p>
        </w:tc>
        <w:tc>
          <w:tcPr>
            <w:tcW w:w="1494" w:type="dxa"/>
            <w:tcBorders>
              <w:top w:val="outset" w:sz="6" w:space="0" w:color="auto"/>
              <w:left w:val="outset" w:sz="6" w:space="0" w:color="auto"/>
              <w:bottom w:val="outset" w:sz="6" w:space="0" w:color="auto"/>
              <w:right w:val="outset" w:sz="6" w:space="0" w:color="auto"/>
            </w:tcBorders>
            <w:hideMark/>
          </w:tcPr>
          <w:p w14:paraId="68844564"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One of the previously described aspects of the conclusion is lacking. </w:t>
            </w:r>
          </w:p>
        </w:tc>
        <w:tc>
          <w:tcPr>
            <w:tcW w:w="1494" w:type="dxa"/>
            <w:tcBorders>
              <w:top w:val="outset" w:sz="6" w:space="0" w:color="auto"/>
              <w:left w:val="outset" w:sz="6" w:space="0" w:color="auto"/>
              <w:bottom w:val="outset" w:sz="6" w:space="0" w:color="auto"/>
              <w:right w:val="outset" w:sz="6" w:space="0" w:color="auto"/>
            </w:tcBorders>
            <w:hideMark/>
          </w:tcPr>
          <w:p w14:paraId="3566F661"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More than one of the previously mentioned aspects of the conclusion is lacking. </w:t>
            </w:r>
          </w:p>
        </w:tc>
        <w:tc>
          <w:tcPr>
            <w:tcW w:w="1288" w:type="dxa"/>
            <w:tcBorders>
              <w:top w:val="outset" w:sz="6" w:space="0" w:color="auto"/>
              <w:left w:val="outset" w:sz="6" w:space="0" w:color="auto"/>
              <w:bottom w:val="outset" w:sz="6" w:space="0" w:color="auto"/>
              <w:right w:val="outset" w:sz="6" w:space="0" w:color="auto"/>
            </w:tcBorders>
            <w:hideMark/>
          </w:tcPr>
          <w:p w14:paraId="4A06B40A" w14:textId="77777777" w:rsidR="00C37E0E" w:rsidRPr="00C37E0E" w:rsidRDefault="00C37E0E" w:rsidP="00C37E0E">
            <w:pPr>
              <w:spacing w:after="0"/>
              <w:rPr>
                <w:rFonts w:ascii="Arial" w:eastAsia="Times New Roman" w:hAnsi="Arial" w:cs="Arial"/>
                <w:color w:val="000000"/>
                <w:sz w:val="18"/>
                <w:szCs w:val="18"/>
                <w:lang w:eastAsia="en-US"/>
              </w:rPr>
            </w:pPr>
            <w:r w:rsidRPr="00C37E0E">
              <w:rPr>
                <w:rFonts w:ascii="Arial" w:eastAsia="Times New Roman" w:hAnsi="Arial" w:cs="Arial"/>
                <w:color w:val="000000"/>
                <w:sz w:val="18"/>
                <w:szCs w:val="18"/>
                <w:lang w:eastAsia="en-US"/>
              </w:rPr>
              <w:t xml:space="preserve">No essay was turned in. </w:t>
            </w:r>
          </w:p>
        </w:tc>
      </w:tr>
    </w:tbl>
    <w:p w14:paraId="2E6F0B1C" w14:textId="77777777" w:rsidR="00C37E0E" w:rsidRDefault="00C37E0E" w:rsidP="002A7AE0">
      <w:pPr>
        <w:contextualSpacing/>
        <w:rPr>
          <w:rFonts w:asciiTheme="majorHAnsi" w:hAnsiTheme="majorHAnsi"/>
        </w:rPr>
      </w:pPr>
    </w:p>
    <w:p w14:paraId="497186DD" w14:textId="77777777" w:rsidR="004A0DA9" w:rsidRDefault="004A0DA9" w:rsidP="002A7AE0">
      <w:pPr>
        <w:contextualSpacing/>
        <w:rPr>
          <w:rFonts w:asciiTheme="majorHAnsi" w:hAnsiTheme="majorHAnsi"/>
        </w:rPr>
      </w:pPr>
    </w:p>
    <w:p w14:paraId="31992DE5" w14:textId="77777777" w:rsidR="00583A02" w:rsidRDefault="00583A02" w:rsidP="002A7AE0">
      <w:pPr>
        <w:contextualSpacing/>
        <w:rPr>
          <w:rFonts w:asciiTheme="majorHAnsi" w:hAnsiTheme="majorHAnsi"/>
        </w:rPr>
      </w:pPr>
    </w:p>
    <w:p w14:paraId="5C82756B" w14:textId="77777777" w:rsidR="00583A02" w:rsidRDefault="00583A02" w:rsidP="002A7AE0">
      <w:pPr>
        <w:contextualSpacing/>
        <w:rPr>
          <w:rFonts w:asciiTheme="majorHAnsi" w:hAnsiTheme="majorHAnsi"/>
        </w:rPr>
      </w:pPr>
    </w:p>
    <w:p w14:paraId="13DF71CD" w14:textId="77777777" w:rsidR="00583A02" w:rsidRDefault="00583A02" w:rsidP="002A7AE0">
      <w:pPr>
        <w:contextualSpacing/>
        <w:rPr>
          <w:rFonts w:asciiTheme="majorHAnsi" w:hAnsiTheme="majorHAnsi"/>
        </w:rPr>
      </w:pPr>
    </w:p>
    <w:p w14:paraId="7E1D7679" w14:textId="77777777" w:rsidR="00583A02" w:rsidRDefault="00583A02" w:rsidP="002A7AE0">
      <w:pPr>
        <w:contextualSpacing/>
        <w:rPr>
          <w:rFonts w:asciiTheme="majorHAnsi" w:hAnsiTheme="majorHAnsi"/>
        </w:rPr>
      </w:pPr>
    </w:p>
    <w:p w14:paraId="4B56F837" w14:textId="77777777" w:rsidR="00583A02" w:rsidRDefault="00583A02" w:rsidP="002A7AE0">
      <w:pPr>
        <w:contextualSpacing/>
        <w:rPr>
          <w:rFonts w:asciiTheme="majorHAnsi" w:hAnsiTheme="majorHAnsi"/>
        </w:rPr>
      </w:pPr>
    </w:p>
    <w:p w14:paraId="627D4459" w14:textId="77777777" w:rsidR="00583A02" w:rsidRDefault="00583A02" w:rsidP="002A7AE0">
      <w:pPr>
        <w:contextualSpacing/>
        <w:rPr>
          <w:rFonts w:asciiTheme="majorHAnsi" w:hAnsiTheme="majorHAnsi"/>
        </w:rPr>
      </w:pPr>
    </w:p>
    <w:p w14:paraId="7AB3F986" w14:textId="77777777" w:rsidR="00583A02" w:rsidRDefault="00583A02" w:rsidP="002A7AE0">
      <w:pPr>
        <w:contextualSpacing/>
        <w:rPr>
          <w:rFonts w:asciiTheme="majorHAnsi" w:hAnsiTheme="majorHAnsi"/>
        </w:rPr>
      </w:pPr>
    </w:p>
    <w:p w14:paraId="657878CC" w14:textId="77777777" w:rsidR="00583A02" w:rsidRDefault="00583A02" w:rsidP="002A7AE0">
      <w:pPr>
        <w:contextualSpacing/>
        <w:rPr>
          <w:rFonts w:asciiTheme="majorHAnsi" w:hAnsiTheme="majorHAnsi"/>
        </w:rPr>
      </w:pPr>
    </w:p>
    <w:p w14:paraId="59BF1255" w14:textId="77777777" w:rsidR="00583A02" w:rsidRDefault="00583A02" w:rsidP="002A7AE0">
      <w:pPr>
        <w:contextualSpacing/>
        <w:rPr>
          <w:rFonts w:asciiTheme="majorHAnsi" w:hAnsiTheme="majorHAnsi"/>
        </w:rPr>
      </w:pPr>
    </w:p>
    <w:p w14:paraId="122F3A1F" w14:textId="77777777" w:rsidR="00583A02" w:rsidRDefault="00583A02" w:rsidP="002A7AE0">
      <w:pPr>
        <w:contextualSpacing/>
        <w:rPr>
          <w:rFonts w:asciiTheme="majorHAnsi" w:hAnsiTheme="majorHAnsi"/>
        </w:rPr>
      </w:pPr>
    </w:p>
    <w:p w14:paraId="38D578AD" w14:textId="77777777" w:rsidR="00583A02" w:rsidRDefault="00583A02" w:rsidP="002A7AE0">
      <w:pPr>
        <w:contextualSpacing/>
        <w:rPr>
          <w:rFonts w:asciiTheme="majorHAnsi" w:hAnsiTheme="majorHAnsi"/>
        </w:rPr>
      </w:pPr>
    </w:p>
    <w:p w14:paraId="70834E46" w14:textId="77777777" w:rsidR="00583A02" w:rsidRDefault="00583A02" w:rsidP="002A7AE0">
      <w:pPr>
        <w:contextualSpacing/>
        <w:rPr>
          <w:rFonts w:asciiTheme="majorHAnsi" w:hAnsiTheme="majorHAnsi"/>
        </w:rPr>
      </w:pPr>
    </w:p>
    <w:p w14:paraId="785ED3EE" w14:textId="77777777" w:rsidR="00583A02" w:rsidRDefault="00583A02" w:rsidP="002A7AE0">
      <w:pPr>
        <w:contextualSpacing/>
        <w:rPr>
          <w:rFonts w:asciiTheme="majorHAnsi" w:hAnsiTheme="majorHAnsi"/>
        </w:rPr>
      </w:pPr>
    </w:p>
    <w:p w14:paraId="68F53F14" w14:textId="77777777" w:rsidR="00583A02" w:rsidRDefault="00583A02" w:rsidP="002A7AE0">
      <w:pPr>
        <w:contextualSpacing/>
        <w:rPr>
          <w:rFonts w:asciiTheme="majorHAnsi" w:hAnsiTheme="majorHAnsi"/>
        </w:rPr>
      </w:pPr>
    </w:p>
    <w:p w14:paraId="2381D894" w14:textId="77777777" w:rsidR="00583A02" w:rsidRDefault="00583A02" w:rsidP="002A7AE0">
      <w:pPr>
        <w:contextualSpacing/>
        <w:rPr>
          <w:rFonts w:asciiTheme="majorHAnsi" w:hAnsiTheme="majorHAnsi"/>
        </w:rPr>
      </w:pPr>
    </w:p>
    <w:p w14:paraId="475E7856" w14:textId="77777777" w:rsidR="00583A02" w:rsidRDefault="00583A02" w:rsidP="002A7AE0">
      <w:pPr>
        <w:contextualSpacing/>
        <w:rPr>
          <w:rFonts w:asciiTheme="majorHAnsi" w:hAnsiTheme="majorHAnsi"/>
        </w:rPr>
      </w:pPr>
    </w:p>
    <w:p w14:paraId="0E3B5B87" w14:textId="77777777" w:rsidR="00583A02" w:rsidRDefault="00583A02" w:rsidP="002A7AE0">
      <w:pPr>
        <w:contextualSpacing/>
        <w:rPr>
          <w:rFonts w:asciiTheme="majorHAnsi" w:hAnsiTheme="majorHAnsi"/>
        </w:rPr>
      </w:pPr>
    </w:p>
    <w:p w14:paraId="16330D2E" w14:textId="77777777" w:rsidR="00583A02" w:rsidRDefault="00583A02" w:rsidP="002A7AE0">
      <w:pPr>
        <w:contextualSpacing/>
        <w:rPr>
          <w:rFonts w:asciiTheme="majorHAnsi" w:hAnsiTheme="majorHAnsi"/>
        </w:rPr>
      </w:pPr>
    </w:p>
    <w:p w14:paraId="3F8D6DF6" w14:textId="77777777" w:rsidR="00583A02" w:rsidRDefault="00583A02" w:rsidP="002A7AE0">
      <w:pPr>
        <w:contextualSpacing/>
        <w:rPr>
          <w:rFonts w:asciiTheme="majorHAnsi" w:hAnsiTheme="majorHAnsi"/>
        </w:rPr>
      </w:pPr>
    </w:p>
    <w:p w14:paraId="2FC03E73" w14:textId="77777777" w:rsidR="00583A02" w:rsidRDefault="00583A02" w:rsidP="002A7AE0">
      <w:pPr>
        <w:contextualSpacing/>
        <w:rPr>
          <w:rFonts w:asciiTheme="majorHAnsi" w:hAnsiTheme="majorHAnsi"/>
        </w:rPr>
      </w:pPr>
    </w:p>
    <w:p w14:paraId="7D289193" w14:textId="77777777" w:rsidR="00583A02" w:rsidRDefault="00583A02" w:rsidP="002A7AE0">
      <w:pPr>
        <w:contextualSpacing/>
        <w:rPr>
          <w:rFonts w:asciiTheme="majorHAnsi" w:hAnsiTheme="majorHAnsi"/>
        </w:rPr>
      </w:pPr>
    </w:p>
    <w:p w14:paraId="18659F67" w14:textId="77777777" w:rsidR="00583A02" w:rsidRDefault="00583A02" w:rsidP="002A7AE0">
      <w:pPr>
        <w:contextualSpacing/>
        <w:rPr>
          <w:rFonts w:asciiTheme="majorHAnsi" w:hAnsiTheme="majorHAnsi"/>
        </w:rPr>
      </w:pPr>
    </w:p>
    <w:p w14:paraId="0DA0F495" w14:textId="77777777" w:rsidR="00583A02" w:rsidRDefault="00583A02" w:rsidP="002A7AE0">
      <w:pPr>
        <w:contextualSpacing/>
        <w:rPr>
          <w:rFonts w:asciiTheme="majorHAnsi" w:hAnsiTheme="majorHAnsi"/>
        </w:rPr>
      </w:pPr>
    </w:p>
    <w:p w14:paraId="72D3BA83" w14:textId="77777777" w:rsidR="00583A02" w:rsidRDefault="00583A02" w:rsidP="002A7AE0">
      <w:pPr>
        <w:contextualSpacing/>
        <w:rPr>
          <w:rFonts w:asciiTheme="majorHAnsi" w:hAnsiTheme="majorHAnsi"/>
        </w:rPr>
      </w:pPr>
    </w:p>
    <w:p w14:paraId="3FA7313F" w14:textId="77777777" w:rsidR="00583A02" w:rsidRDefault="00583A02" w:rsidP="002A7AE0">
      <w:pPr>
        <w:contextualSpacing/>
        <w:rPr>
          <w:rFonts w:asciiTheme="majorHAnsi" w:hAnsiTheme="majorHAnsi"/>
        </w:rPr>
      </w:pPr>
    </w:p>
    <w:p w14:paraId="0C1908E5" w14:textId="77777777" w:rsidR="00583A02" w:rsidRDefault="00583A02" w:rsidP="002A7AE0">
      <w:pPr>
        <w:contextualSpacing/>
        <w:rPr>
          <w:rFonts w:asciiTheme="majorHAnsi" w:hAnsiTheme="majorHAnsi"/>
        </w:rPr>
      </w:pPr>
    </w:p>
    <w:p w14:paraId="3776E5D9" w14:textId="77777777" w:rsidR="00583A02" w:rsidRDefault="00583A02" w:rsidP="002A7AE0">
      <w:pPr>
        <w:contextualSpacing/>
        <w:rPr>
          <w:rFonts w:asciiTheme="majorHAnsi" w:hAnsiTheme="majorHAnsi"/>
        </w:rPr>
      </w:pPr>
    </w:p>
    <w:p w14:paraId="3D35F07D" w14:textId="77777777" w:rsidR="00583A02" w:rsidRDefault="00583A02" w:rsidP="002A7AE0">
      <w:pPr>
        <w:contextualSpacing/>
        <w:rPr>
          <w:rFonts w:asciiTheme="majorHAnsi" w:hAnsiTheme="majorHAnsi"/>
        </w:rPr>
      </w:pPr>
    </w:p>
    <w:sectPr w:rsidR="00583A02" w:rsidSect="0018104B">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3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41A01"/>
    <w:multiLevelType w:val="hybridMultilevel"/>
    <w:tmpl w:val="C1B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F5106"/>
    <w:multiLevelType w:val="hybridMultilevel"/>
    <w:tmpl w:val="3BA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B308C"/>
    <w:multiLevelType w:val="hybridMultilevel"/>
    <w:tmpl w:val="6840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E6279"/>
    <w:multiLevelType w:val="hybridMultilevel"/>
    <w:tmpl w:val="24A8A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475014"/>
    <w:multiLevelType w:val="hybridMultilevel"/>
    <w:tmpl w:val="86EC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52ECA"/>
    <w:multiLevelType w:val="hybridMultilevel"/>
    <w:tmpl w:val="66F4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66BBE"/>
    <w:multiLevelType w:val="hybridMultilevel"/>
    <w:tmpl w:val="4326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B41C9"/>
    <w:multiLevelType w:val="hybridMultilevel"/>
    <w:tmpl w:val="F4224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E0"/>
    <w:rsid w:val="000C3A4F"/>
    <w:rsid w:val="0018104B"/>
    <w:rsid w:val="002A07D9"/>
    <w:rsid w:val="002A61FB"/>
    <w:rsid w:val="002A7AE0"/>
    <w:rsid w:val="0035418E"/>
    <w:rsid w:val="004A0DA9"/>
    <w:rsid w:val="004C76C8"/>
    <w:rsid w:val="00527B87"/>
    <w:rsid w:val="00583A02"/>
    <w:rsid w:val="00681E9D"/>
    <w:rsid w:val="007062A3"/>
    <w:rsid w:val="008E2643"/>
    <w:rsid w:val="00934985"/>
    <w:rsid w:val="00AB4BF1"/>
    <w:rsid w:val="00B14487"/>
    <w:rsid w:val="00C03017"/>
    <w:rsid w:val="00C37E0E"/>
    <w:rsid w:val="00C72977"/>
    <w:rsid w:val="00C76A91"/>
    <w:rsid w:val="00D01DB1"/>
    <w:rsid w:val="00D666C1"/>
    <w:rsid w:val="00D836ED"/>
    <w:rsid w:val="00EE344E"/>
    <w:rsid w:val="00F40D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9A4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2A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1E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E9D"/>
    <w:rPr>
      <w:rFonts w:ascii="Tahoma" w:hAnsi="Tahoma" w:cs="Tahoma"/>
      <w:sz w:val="16"/>
      <w:szCs w:val="16"/>
    </w:rPr>
  </w:style>
  <w:style w:type="character" w:styleId="Hyperlink">
    <w:name w:val="Hyperlink"/>
    <w:basedOn w:val="DefaultParagraphFont"/>
    <w:uiPriority w:val="99"/>
    <w:unhideWhenUsed/>
    <w:rsid w:val="00AB4BF1"/>
    <w:rPr>
      <w:color w:val="0000FF" w:themeColor="hyperlink"/>
      <w:u w:val="single"/>
    </w:rPr>
  </w:style>
  <w:style w:type="character" w:customStyle="1" w:styleId="subfielddata">
    <w:name w:val="subfielddata"/>
    <w:basedOn w:val="DefaultParagraphFont"/>
    <w:rsid w:val="000C3A4F"/>
  </w:style>
  <w:style w:type="paragraph" w:styleId="ListParagraph">
    <w:name w:val="List Paragraph"/>
    <w:basedOn w:val="Normal"/>
    <w:uiPriority w:val="34"/>
    <w:qFormat/>
    <w:rsid w:val="00F40D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2A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1E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E9D"/>
    <w:rPr>
      <w:rFonts w:ascii="Tahoma" w:hAnsi="Tahoma" w:cs="Tahoma"/>
      <w:sz w:val="16"/>
      <w:szCs w:val="16"/>
    </w:rPr>
  </w:style>
  <w:style w:type="character" w:styleId="Hyperlink">
    <w:name w:val="Hyperlink"/>
    <w:basedOn w:val="DefaultParagraphFont"/>
    <w:uiPriority w:val="99"/>
    <w:unhideWhenUsed/>
    <w:rsid w:val="00AB4BF1"/>
    <w:rPr>
      <w:color w:val="0000FF" w:themeColor="hyperlink"/>
      <w:u w:val="single"/>
    </w:rPr>
  </w:style>
  <w:style w:type="character" w:customStyle="1" w:styleId="subfielddata">
    <w:name w:val="subfielddata"/>
    <w:basedOn w:val="DefaultParagraphFont"/>
    <w:rsid w:val="000C3A4F"/>
  </w:style>
  <w:style w:type="paragraph" w:styleId="ListParagraph">
    <w:name w:val="List Paragraph"/>
    <w:basedOn w:val="Normal"/>
    <w:uiPriority w:val="34"/>
    <w:qFormat/>
    <w:rsid w:val="00F40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12534">
      <w:bodyDiv w:val="1"/>
      <w:marLeft w:val="0"/>
      <w:marRight w:val="0"/>
      <w:marTop w:val="0"/>
      <w:marBottom w:val="0"/>
      <w:divBdr>
        <w:top w:val="none" w:sz="0" w:space="0" w:color="auto"/>
        <w:left w:val="none" w:sz="0" w:space="0" w:color="auto"/>
        <w:bottom w:val="none" w:sz="0" w:space="0" w:color="auto"/>
        <w:right w:val="none" w:sz="0" w:space="0" w:color="auto"/>
      </w:divBdr>
      <w:divsChild>
        <w:div w:id="898978233">
          <w:marLeft w:val="0"/>
          <w:marRight w:val="0"/>
          <w:marTop w:val="0"/>
          <w:marBottom w:val="0"/>
          <w:divBdr>
            <w:top w:val="none" w:sz="0" w:space="0" w:color="auto"/>
            <w:left w:val="none" w:sz="0" w:space="0" w:color="auto"/>
            <w:bottom w:val="none" w:sz="0" w:space="0" w:color="auto"/>
            <w:right w:val="none" w:sz="0" w:space="0" w:color="auto"/>
          </w:divBdr>
          <w:divsChild>
            <w:div w:id="1750076368">
              <w:marLeft w:val="0"/>
              <w:marRight w:val="0"/>
              <w:marTop w:val="0"/>
              <w:marBottom w:val="0"/>
              <w:divBdr>
                <w:top w:val="none" w:sz="0" w:space="0" w:color="auto"/>
                <w:left w:val="none" w:sz="0" w:space="0" w:color="auto"/>
                <w:bottom w:val="none" w:sz="0" w:space="0" w:color="auto"/>
                <w:right w:val="none" w:sz="0" w:space="0" w:color="auto"/>
              </w:divBdr>
              <w:divsChild>
                <w:div w:id="706835477">
                  <w:marLeft w:val="0"/>
                  <w:marRight w:val="0"/>
                  <w:marTop w:val="0"/>
                  <w:marBottom w:val="0"/>
                  <w:divBdr>
                    <w:top w:val="none" w:sz="0" w:space="0" w:color="auto"/>
                    <w:left w:val="none" w:sz="0" w:space="0" w:color="auto"/>
                    <w:bottom w:val="none" w:sz="0" w:space="0" w:color="auto"/>
                    <w:right w:val="none" w:sz="0" w:space="0" w:color="auto"/>
                  </w:divBdr>
                </w:div>
                <w:div w:id="1787117464">
                  <w:marLeft w:val="0"/>
                  <w:marRight w:val="0"/>
                  <w:marTop w:val="0"/>
                  <w:marBottom w:val="0"/>
                  <w:divBdr>
                    <w:top w:val="none" w:sz="0" w:space="0" w:color="auto"/>
                    <w:left w:val="none" w:sz="0" w:space="0" w:color="auto"/>
                    <w:bottom w:val="none" w:sz="0" w:space="0" w:color="auto"/>
                    <w:right w:val="none" w:sz="0" w:space="0" w:color="auto"/>
                  </w:divBdr>
                </w:div>
                <w:div w:id="937177301">
                  <w:marLeft w:val="0"/>
                  <w:marRight w:val="0"/>
                  <w:marTop w:val="0"/>
                  <w:marBottom w:val="0"/>
                  <w:divBdr>
                    <w:top w:val="none" w:sz="0" w:space="0" w:color="auto"/>
                    <w:left w:val="none" w:sz="0" w:space="0" w:color="auto"/>
                    <w:bottom w:val="none" w:sz="0" w:space="0" w:color="auto"/>
                    <w:right w:val="none" w:sz="0" w:space="0" w:color="auto"/>
                  </w:divBdr>
                </w:div>
                <w:div w:id="7680541">
                  <w:marLeft w:val="0"/>
                  <w:marRight w:val="0"/>
                  <w:marTop w:val="0"/>
                  <w:marBottom w:val="0"/>
                  <w:divBdr>
                    <w:top w:val="none" w:sz="0" w:space="0" w:color="auto"/>
                    <w:left w:val="none" w:sz="0" w:space="0" w:color="auto"/>
                    <w:bottom w:val="none" w:sz="0" w:space="0" w:color="auto"/>
                    <w:right w:val="none" w:sz="0" w:space="0" w:color="auto"/>
                  </w:divBdr>
                </w:div>
                <w:div w:id="466048422">
                  <w:marLeft w:val="0"/>
                  <w:marRight w:val="0"/>
                  <w:marTop w:val="0"/>
                  <w:marBottom w:val="0"/>
                  <w:divBdr>
                    <w:top w:val="none" w:sz="0" w:space="0" w:color="auto"/>
                    <w:left w:val="none" w:sz="0" w:space="0" w:color="auto"/>
                    <w:bottom w:val="none" w:sz="0" w:space="0" w:color="auto"/>
                    <w:right w:val="none" w:sz="0" w:space="0" w:color="auto"/>
                  </w:divBdr>
                </w:div>
                <w:div w:id="1568805902">
                  <w:marLeft w:val="0"/>
                  <w:marRight w:val="0"/>
                  <w:marTop w:val="0"/>
                  <w:marBottom w:val="0"/>
                  <w:divBdr>
                    <w:top w:val="none" w:sz="0" w:space="0" w:color="auto"/>
                    <w:left w:val="none" w:sz="0" w:space="0" w:color="auto"/>
                    <w:bottom w:val="none" w:sz="0" w:space="0" w:color="auto"/>
                    <w:right w:val="none" w:sz="0" w:space="0" w:color="auto"/>
                  </w:divBdr>
                </w:div>
                <w:div w:id="1537622736">
                  <w:marLeft w:val="0"/>
                  <w:marRight w:val="0"/>
                  <w:marTop w:val="0"/>
                  <w:marBottom w:val="0"/>
                  <w:divBdr>
                    <w:top w:val="none" w:sz="0" w:space="0" w:color="auto"/>
                    <w:left w:val="none" w:sz="0" w:space="0" w:color="auto"/>
                    <w:bottom w:val="none" w:sz="0" w:space="0" w:color="auto"/>
                    <w:right w:val="none" w:sz="0" w:space="0" w:color="auto"/>
                  </w:divBdr>
                </w:div>
                <w:div w:id="1007831502">
                  <w:marLeft w:val="0"/>
                  <w:marRight w:val="0"/>
                  <w:marTop w:val="0"/>
                  <w:marBottom w:val="0"/>
                  <w:divBdr>
                    <w:top w:val="none" w:sz="0" w:space="0" w:color="auto"/>
                    <w:left w:val="none" w:sz="0" w:space="0" w:color="auto"/>
                    <w:bottom w:val="none" w:sz="0" w:space="0" w:color="auto"/>
                    <w:right w:val="none" w:sz="0" w:space="0" w:color="auto"/>
                  </w:divBdr>
                </w:div>
                <w:div w:id="1904291083">
                  <w:marLeft w:val="0"/>
                  <w:marRight w:val="0"/>
                  <w:marTop w:val="0"/>
                  <w:marBottom w:val="0"/>
                  <w:divBdr>
                    <w:top w:val="none" w:sz="0" w:space="0" w:color="auto"/>
                    <w:left w:val="none" w:sz="0" w:space="0" w:color="auto"/>
                    <w:bottom w:val="none" w:sz="0" w:space="0" w:color="auto"/>
                    <w:right w:val="none" w:sz="0" w:space="0" w:color="auto"/>
                  </w:divBdr>
                </w:div>
                <w:div w:id="650910181">
                  <w:marLeft w:val="0"/>
                  <w:marRight w:val="0"/>
                  <w:marTop w:val="0"/>
                  <w:marBottom w:val="0"/>
                  <w:divBdr>
                    <w:top w:val="none" w:sz="0" w:space="0" w:color="auto"/>
                    <w:left w:val="none" w:sz="0" w:space="0" w:color="auto"/>
                    <w:bottom w:val="none" w:sz="0" w:space="0" w:color="auto"/>
                    <w:right w:val="none" w:sz="0" w:space="0" w:color="auto"/>
                  </w:divBdr>
                </w:div>
                <w:div w:id="2059743700">
                  <w:marLeft w:val="0"/>
                  <w:marRight w:val="0"/>
                  <w:marTop w:val="0"/>
                  <w:marBottom w:val="0"/>
                  <w:divBdr>
                    <w:top w:val="none" w:sz="0" w:space="0" w:color="auto"/>
                    <w:left w:val="none" w:sz="0" w:space="0" w:color="auto"/>
                    <w:bottom w:val="none" w:sz="0" w:space="0" w:color="auto"/>
                    <w:right w:val="none" w:sz="0" w:space="0" w:color="auto"/>
                  </w:divBdr>
                </w:div>
                <w:div w:id="590817280">
                  <w:marLeft w:val="0"/>
                  <w:marRight w:val="0"/>
                  <w:marTop w:val="0"/>
                  <w:marBottom w:val="0"/>
                  <w:divBdr>
                    <w:top w:val="none" w:sz="0" w:space="0" w:color="auto"/>
                    <w:left w:val="none" w:sz="0" w:space="0" w:color="auto"/>
                    <w:bottom w:val="none" w:sz="0" w:space="0" w:color="auto"/>
                    <w:right w:val="none" w:sz="0" w:space="0" w:color="auto"/>
                  </w:divBdr>
                </w:div>
                <w:div w:id="745495118">
                  <w:marLeft w:val="0"/>
                  <w:marRight w:val="0"/>
                  <w:marTop w:val="0"/>
                  <w:marBottom w:val="0"/>
                  <w:divBdr>
                    <w:top w:val="none" w:sz="0" w:space="0" w:color="auto"/>
                    <w:left w:val="none" w:sz="0" w:space="0" w:color="auto"/>
                    <w:bottom w:val="none" w:sz="0" w:space="0" w:color="auto"/>
                    <w:right w:val="none" w:sz="0" w:space="0" w:color="auto"/>
                  </w:divBdr>
                </w:div>
                <w:div w:id="1968848263">
                  <w:marLeft w:val="0"/>
                  <w:marRight w:val="0"/>
                  <w:marTop w:val="0"/>
                  <w:marBottom w:val="0"/>
                  <w:divBdr>
                    <w:top w:val="none" w:sz="0" w:space="0" w:color="auto"/>
                    <w:left w:val="none" w:sz="0" w:space="0" w:color="auto"/>
                    <w:bottom w:val="none" w:sz="0" w:space="0" w:color="auto"/>
                    <w:right w:val="none" w:sz="0" w:space="0" w:color="auto"/>
                  </w:divBdr>
                </w:div>
                <w:div w:id="1862235970">
                  <w:marLeft w:val="0"/>
                  <w:marRight w:val="0"/>
                  <w:marTop w:val="0"/>
                  <w:marBottom w:val="0"/>
                  <w:divBdr>
                    <w:top w:val="none" w:sz="0" w:space="0" w:color="auto"/>
                    <w:left w:val="none" w:sz="0" w:space="0" w:color="auto"/>
                    <w:bottom w:val="none" w:sz="0" w:space="0" w:color="auto"/>
                    <w:right w:val="none" w:sz="0" w:space="0" w:color="auto"/>
                  </w:divBdr>
                </w:div>
                <w:div w:id="1166163044">
                  <w:marLeft w:val="0"/>
                  <w:marRight w:val="0"/>
                  <w:marTop w:val="0"/>
                  <w:marBottom w:val="0"/>
                  <w:divBdr>
                    <w:top w:val="none" w:sz="0" w:space="0" w:color="auto"/>
                    <w:left w:val="none" w:sz="0" w:space="0" w:color="auto"/>
                    <w:bottom w:val="none" w:sz="0" w:space="0" w:color="auto"/>
                    <w:right w:val="none" w:sz="0" w:space="0" w:color="auto"/>
                  </w:divBdr>
                </w:div>
                <w:div w:id="1482579231">
                  <w:marLeft w:val="0"/>
                  <w:marRight w:val="0"/>
                  <w:marTop w:val="0"/>
                  <w:marBottom w:val="0"/>
                  <w:divBdr>
                    <w:top w:val="none" w:sz="0" w:space="0" w:color="auto"/>
                    <w:left w:val="none" w:sz="0" w:space="0" w:color="auto"/>
                    <w:bottom w:val="none" w:sz="0" w:space="0" w:color="auto"/>
                    <w:right w:val="none" w:sz="0" w:space="0" w:color="auto"/>
                  </w:divBdr>
                </w:div>
                <w:div w:id="2131624715">
                  <w:marLeft w:val="0"/>
                  <w:marRight w:val="0"/>
                  <w:marTop w:val="0"/>
                  <w:marBottom w:val="0"/>
                  <w:divBdr>
                    <w:top w:val="none" w:sz="0" w:space="0" w:color="auto"/>
                    <w:left w:val="none" w:sz="0" w:space="0" w:color="auto"/>
                    <w:bottom w:val="none" w:sz="0" w:space="0" w:color="auto"/>
                    <w:right w:val="none" w:sz="0" w:space="0" w:color="auto"/>
                  </w:divBdr>
                </w:div>
                <w:div w:id="1300955499">
                  <w:marLeft w:val="0"/>
                  <w:marRight w:val="0"/>
                  <w:marTop w:val="0"/>
                  <w:marBottom w:val="0"/>
                  <w:divBdr>
                    <w:top w:val="none" w:sz="0" w:space="0" w:color="auto"/>
                    <w:left w:val="none" w:sz="0" w:space="0" w:color="auto"/>
                    <w:bottom w:val="none" w:sz="0" w:space="0" w:color="auto"/>
                    <w:right w:val="none" w:sz="0" w:space="0" w:color="auto"/>
                  </w:divBdr>
                </w:div>
                <w:div w:id="2127694253">
                  <w:marLeft w:val="0"/>
                  <w:marRight w:val="0"/>
                  <w:marTop w:val="0"/>
                  <w:marBottom w:val="0"/>
                  <w:divBdr>
                    <w:top w:val="none" w:sz="0" w:space="0" w:color="auto"/>
                    <w:left w:val="none" w:sz="0" w:space="0" w:color="auto"/>
                    <w:bottom w:val="none" w:sz="0" w:space="0" w:color="auto"/>
                    <w:right w:val="none" w:sz="0" w:space="0" w:color="auto"/>
                  </w:divBdr>
                </w:div>
                <w:div w:id="1064059470">
                  <w:marLeft w:val="0"/>
                  <w:marRight w:val="0"/>
                  <w:marTop w:val="0"/>
                  <w:marBottom w:val="0"/>
                  <w:divBdr>
                    <w:top w:val="none" w:sz="0" w:space="0" w:color="auto"/>
                    <w:left w:val="none" w:sz="0" w:space="0" w:color="auto"/>
                    <w:bottom w:val="none" w:sz="0" w:space="0" w:color="auto"/>
                    <w:right w:val="none" w:sz="0" w:space="0" w:color="auto"/>
                  </w:divBdr>
                </w:div>
                <w:div w:id="907376007">
                  <w:marLeft w:val="0"/>
                  <w:marRight w:val="0"/>
                  <w:marTop w:val="0"/>
                  <w:marBottom w:val="0"/>
                  <w:divBdr>
                    <w:top w:val="none" w:sz="0" w:space="0" w:color="auto"/>
                    <w:left w:val="none" w:sz="0" w:space="0" w:color="auto"/>
                    <w:bottom w:val="none" w:sz="0" w:space="0" w:color="auto"/>
                    <w:right w:val="none" w:sz="0" w:space="0" w:color="auto"/>
                  </w:divBdr>
                </w:div>
                <w:div w:id="1483422675">
                  <w:marLeft w:val="0"/>
                  <w:marRight w:val="0"/>
                  <w:marTop w:val="0"/>
                  <w:marBottom w:val="0"/>
                  <w:divBdr>
                    <w:top w:val="none" w:sz="0" w:space="0" w:color="auto"/>
                    <w:left w:val="none" w:sz="0" w:space="0" w:color="auto"/>
                    <w:bottom w:val="none" w:sz="0" w:space="0" w:color="auto"/>
                    <w:right w:val="none" w:sz="0" w:space="0" w:color="auto"/>
                  </w:divBdr>
                </w:div>
                <w:div w:id="564072785">
                  <w:marLeft w:val="0"/>
                  <w:marRight w:val="0"/>
                  <w:marTop w:val="0"/>
                  <w:marBottom w:val="0"/>
                  <w:divBdr>
                    <w:top w:val="none" w:sz="0" w:space="0" w:color="auto"/>
                    <w:left w:val="none" w:sz="0" w:space="0" w:color="auto"/>
                    <w:bottom w:val="none" w:sz="0" w:space="0" w:color="auto"/>
                    <w:right w:val="none" w:sz="0" w:space="0" w:color="auto"/>
                  </w:divBdr>
                </w:div>
                <w:div w:id="1822425672">
                  <w:marLeft w:val="0"/>
                  <w:marRight w:val="0"/>
                  <w:marTop w:val="0"/>
                  <w:marBottom w:val="0"/>
                  <w:divBdr>
                    <w:top w:val="none" w:sz="0" w:space="0" w:color="auto"/>
                    <w:left w:val="none" w:sz="0" w:space="0" w:color="auto"/>
                    <w:bottom w:val="none" w:sz="0" w:space="0" w:color="auto"/>
                    <w:right w:val="none" w:sz="0" w:space="0" w:color="auto"/>
                  </w:divBdr>
                </w:div>
                <w:div w:id="257103068">
                  <w:marLeft w:val="0"/>
                  <w:marRight w:val="0"/>
                  <w:marTop w:val="0"/>
                  <w:marBottom w:val="0"/>
                  <w:divBdr>
                    <w:top w:val="none" w:sz="0" w:space="0" w:color="auto"/>
                    <w:left w:val="none" w:sz="0" w:space="0" w:color="auto"/>
                    <w:bottom w:val="none" w:sz="0" w:space="0" w:color="auto"/>
                    <w:right w:val="none" w:sz="0" w:space="0" w:color="auto"/>
                  </w:divBdr>
                </w:div>
                <w:div w:id="1292131727">
                  <w:marLeft w:val="0"/>
                  <w:marRight w:val="0"/>
                  <w:marTop w:val="0"/>
                  <w:marBottom w:val="0"/>
                  <w:divBdr>
                    <w:top w:val="none" w:sz="0" w:space="0" w:color="auto"/>
                    <w:left w:val="none" w:sz="0" w:space="0" w:color="auto"/>
                    <w:bottom w:val="none" w:sz="0" w:space="0" w:color="auto"/>
                    <w:right w:val="none" w:sz="0" w:space="0" w:color="auto"/>
                  </w:divBdr>
                </w:div>
                <w:div w:id="1786190654">
                  <w:marLeft w:val="0"/>
                  <w:marRight w:val="0"/>
                  <w:marTop w:val="0"/>
                  <w:marBottom w:val="0"/>
                  <w:divBdr>
                    <w:top w:val="none" w:sz="0" w:space="0" w:color="auto"/>
                    <w:left w:val="none" w:sz="0" w:space="0" w:color="auto"/>
                    <w:bottom w:val="none" w:sz="0" w:space="0" w:color="auto"/>
                    <w:right w:val="none" w:sz="0" w:space="0" w:color="auto"/>
                  </w:divBdr>
                </w:div>
                <w:div w:id="390617320">
                  <w:marLeft w:val="0"/>
                  <w:marRight w:val="0"/>
                  <w:marTop w:val="0"/>
                  <w:marBottom w:val="0"/>
                  <w:divBdr>
                    <w:top w:val="none" w:sz="0" w:space="0" w:color="auto"/>
                    <w:left w:val="none" w:sz="0" w:space="0" w:color="auto"/>
                    <w:bottom w:val="none" w:sz="0" w:space="0" w:color="auto"/>
                    <w:right w:val="none" w:sz="0" w:space="0" w:color="auto"/>
                  </w:divBdr>
                </w:div>
                <w:div w:id="1378555155">
                  <w:marLeft w:val="0"/>
                  <w:marRight w:val="0"/>
                  <w:marTop w:val="0"/>
                  <w:marBottom w:val="0"/>
                  <w:divBdr>
                    <w:top w:val="none" w:sz="0" w:space="0" w:color="auto"/>
                    <w:left w:val="none" w:sz="0" w:space="0" w:color="auto"/>
                    <w:bottom w:val="none" w:sz="0" w:space="0" w:color="auto"/>
                    <w:right w:val="none" w:sz="0" w:space="0" w:color="auto"/>
                  </w:divBdr>
                </w:div>
                <w:div w:id="2142534718">
                  <w:marLeft w:val="0"/>
                  <w:marRight w:val="0"/>
                  <w:marTop w:val="0"/>
                  <w:marBottom w:val="0"/>
                  <w:divBdr>
                    <w:top w:val="none" w:sz="0" w:space="0" w:color="auto"/>
                    <w:left w:val="none" w:sz="0" w:space="0" w:color="auto"/>
                    <w:bottom w:val="none" w:sz="0" w:space="0" w:color="auto"/>
                    <w:right w:val="none" w:sz="0" w:space="0" w:color="auto"/>
                  </w:divBdr>
                </w:div>
                <w:div w:id="116412765">
                  <w:marLeft w:val="0"/>
                  <w:marRight w:val="0"/>
                  <w:marTop w:val="0"/>
                  <w:marBottom w:val="0"/>
                  <w:divBdr>
                    <w:top w:val="none" w:sz="0" w:space="0" w:color="auto"/>
                    <w:left w:val="none" w:sz="0" w:space="0" w:color="auto"/>
                    <w:bottom w:val="none" w:sz="0" w:space="0" w:color="auto"/>
                    <w:right w:val="none" w:sz="0" w:space="0" w:color="auto"/>
                  </w:divBdr>
                </w:div>
                <w:div w:id="264772284">
                  <w:marLeft w:val="0"/>
                  <w:marRight w:val="0"/>
                  <w:marTop w:val="0"/>
                  <w:marBottom w:val="0"/>
                  <w:divBdr>
                    <w:top w:val="none" w:sz="0" w:space="0" w:color="auto"/>
                    <w:left w:val="none" w:sz="0" w:space="0" w:color="auto"/>
                    <w:bottom w:val="none" w:sz="0" w:space="0" w:color="auto"/>
                    <w:right w:val="none" w:sz="0" w:space="0" w:color="auto"/>
                  </w:divBdr>
                </w:div>
                <w:div w:id="791939060">
                  <w:marLeft w:val="0"/>
                  <w:marRight w:val="0"/>
                  <w:marTop w:val="0"/>
                  <w:marBottom w:val="0"/>
                  <w:divBdr>
                    <w:top w:val="none" w:sz="0" w:space="0" w:color="auto"/>
                    <w:left w:val="none" w:sz="0" w:space="0" w:color="auto"/>
                    <w:bottom w:val="none" w:sz="0" w:space="0" w:color="auto"/>
                    <w:right w:val="none" w:sz="0" w:space="0" w:color="auto"/>
                  </w:divBdr>
                </w:div>
                <w:div w:id="577982080">
                  <w:marLeft w:val="0"/>
                  <w:marRight w:val="0"/>
                  <w:marTop w:val="0"/>
                  <w:marBottom w:val="0"/>
                  <w:divBdr>
                    <w:top w:val="none" w:sz="0" w:space="0" w:color="auto"/>
                    <w:left w:val="none" w:sz="0" w:space="0" w:color="auto"/>
                    <w:bottom w:val="none" w:sz="0" w:space="0" w:color="auto"/>
                    <w:right w:val="none" w:sz="0" w:space="0" w:color="auto"/>
                  </w:divBdr>
                </w:div>
                <w:div w:id="697044530">
                  <w:marLeft w:val="0"/>
                  <w:marRight w:val="0"/>
                  <w:marTop w:val="0"/>
                  <w:marBottom w:val="0"/>
                  <w:divBdr>
                    <w:top w:val="none" w:sz="0" w:space="0" w:color="auto"/>
                    <w:left w:val="none" w:sz="0" w:space="0" w:color="auto"/>
                    <w:bottom w:val="none" w:sz="0" w:space="0" w:color="auto"/>
                    <w:right w:val="none" w:sz="0" w:space="0" w:color="auto"/>
                  </w:divBdr>
                </w:div>
                <w:div w:id="501359826">
                  <w:marLeft w:val="0"/>
                  <w:marRight w:val="0"/>
                  <w:marTop w:val="0"/>
                  <w:marBottom w:val="0"/>
                  <w:divBdr>
                    <w:top w:val="none" w:sz="0" w:space="0" w:color="auto"/>
                    <w:left w:val="none" w:sz="0" w:space="0" w:color="auto"/>
                    <w:bottom w:val="none" w:sz="0" w:space="0" w:color="auto"/>
                    <w:right w:val="none" w:sz="0" w:space="0" w:color="auto"/>
                  </w:divBdr>
                </w:div>
                <w:div w:id="447237198">
                  <w:marLeft w:val="0"/>
                  <w:marRight w:val="0"/>
                  <w:marTop w:val="0"/>
                  <w:marBottom w:val="0"/>
                  <w:divBdr>
                    <w:top w:val="none" w:sz="0" w:space="0" w:color="auto"/>
                    <w:left w:val="none" w:sz="0" w:space="0" w:color="auto"/>
                    <w:bottom w:val="none" w:sz="0" w:space="0" w:color="auto"/>
                    <w:right w:val="none" w:sz="0" w:space="0" w:color="auto"/>
                  </w:divBdr>
                </w:div>
                <w:div w:id="1879126756">
                  <w:marLeft w:val="0"/>
                  <w:marRight w:val="0"/>
                  <w:marTop w:val="0"/>
                  <w:marBottom w:val="0"/>
                  <w:divBdr>
                    <w:top w:val="none" w:sz="0" w:space="0" w:color="auto"/>
                    <w:left w:val="none" w:sz="0" w:space="0" w:color="auto"/>
                    <w:bottom w:val="none" w:sz="0" w:space="0" w:color="auto"/>
                    <w:right w:val="none" w:sz="0" w:space="0" w:color="auto"/>
                  </w:divBdr>
                </w:div>
                <w:div w:id="1874613082">
                  <w:marLeft w:val="0"/>
                  <w:marRight w:val="0"/>
                  <w:marTop w:val="0"/>
                  <w:marBottom w:val="0"/>
                  <w:divBdr>
                    <w:top w:val="none" w:sz="0" w:space="0" w:color="auto"/>
                    <w:left w:val="none" w:sz="0" w:space="0" w:color="auto"/>
                    <w:bottom w:val="none" w:sz="0" w:space="0" w:color="auto"/>
                    <w:right w:val="none" w:sz="0" w:space="0" w:color="auto"/>
                  </w:divBdr>
                </w:div>
                <w:div w:id="1316497736">
                  <w:marLeft w:val="0"/>
                  <w:marRight w:val="0"/>
                  <w:marTop w:val="0"/>
                  <w:marBottom w:val="0"/>
                  <w:divBdr>
                    <w:top w:val="none" w:sz="0" w:space="0" w:color="auto"/>
                    <w:left w:val="none" w:sz="0" w:space="0" w:color="auto"/>
                    <w:bottom w:val="none" w:sz="0" w:space="0" w:color="auto"/>
                    <w:right w:val="none" w:sz="0" w:space="0" w:color="auto"/>
                  </w:divBdr>
                </w:div>
                <w:div w:id="12473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prrmuseum.org/museum/exhibits/index.shtml" TargetMode="External"/><Relationship Id="rId21" Type="http://schemas.openxmlformats.org/officeDocument/2006/relationships/image" Target="media/image4.gif"/><Relationship Id="rId22" Type="http://schemas.openxmlformats.org/officeDocument/2006/relationships/hyperlink" Target="http://kids.britannica.com/elementary/art-178792/The-transcontinental-railroad-was-completed-on-May-10-1869-in" TargetMode="External"/><Relationship Id="rId23" Type="http://schemas.openxmlformats.org/officeDocument/2006/relationships/hyperlink" Target="http://southernnationalist.com/blog/2012/06/10/north-vs-south-on-the-transcontinental-railroad/transcontinental-us-railroads/" TargetMode="External"/><Relationship Id="rId24" Type="http://schemas.openxmlformats.org/officeDocument/2006/relationships/image" Target="media/image5.jpeg"/><Relationship Id="rId25" Type="http://schemas.openxmlformats.org/officeDocument/2006/relationships/hyperlink" Target="http://southernnationalist.com/blog/2012/06/10/north-vs-south-on-the-transcontinental-railroad/" TargetMode="External"/><Relationship Id="rId26" Type="http://schemas.openxmlformats.org/officeDocument/2006/relationships/image" Target="media/image6.jpeg"/><Relationship Id="rId27" Type="http://schemas.openxmlformats.org/officeDocument/2006/relationships/hyperlink" Target="http://www.mapsofworld.com/usa/usa-rail-map.html%23" TargetMode="External"/><Relationship Id="rId28" Type="http://schemas.openxmlformats.org/officeDocument/2006/relationships/image" Target="media/image7.jpeg"/><Relationship Id="rId29" Type="http://schemas.openxmlformats.org/officeDocument/2006/relationships/hyperlink" Target="http://www.loc.gov/resource/g3701p.rr00014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8.gif"/><Relationship Id="rId31" Type="http://schemas.openxmlformats.org/officeDocument/2006/relationships/hyperlink" Target="http://docsteach.org/documents/306588/detail?mode=browse&amp;menu=closed&amp;era%5B%5D=expansion-and-reform&amp;page=5" TargetMode="External"/><Relationship Id="rId32" Type="http://schemas.openxmlformats.org/officeDocument/2006/relationships/hyperlink" Target="http://www.pbs.org/wgbh/americanexperience/films/tcrr" TargetMode="External"/><Relationship Id="rId9" Type="http://schemas.openxmlformats.org/officeDocument/2006/relationships/hyperlink" Target="http://memory.loc.gov/cgi-bin/query/r?ammem/gmd:@filreq(@field(NUMBER+@band(g3700+ct000761))+@field(COLLID+gnrlmap))" TargetMode="External"/><Relationship Id="rId6" Type="http://schemas.openxmlformats.org/officeDocument/2006/relationships/hyperlink" Target="http://www.archives.gov/education/lessons/worksheets/map_analysis_worksheet.pdf" TargetMode="External"/><Relationship Id="rId7" Type="http://schemas.openxmlformats.org/officeDocument/2006/relationships/hyperlink" Target="http://memory.loc.gov/cgi-bin/map_item.pl?data=/service/gmd/gmd370/g3700/g3700/ct000761.jp2&amp;style=gnrlmap&amp;itemLink=D?gmd:1:./temp/~ammem_d7Mw::&amp;title=Map%20of%20the%20United%20States%20of%20America." TargetMode="External"/><Relationship Id="rId8" Type="http://schemas.openxmlformats.org/officeDocument/2006/relationships/image" Target="media/image1.gif"/><Relationship Id="rId33" Type="http://schemas.openxmlformats.org/officeDocument/2006/relationships/image" Target="media/image9.jpeg"/><Relationship Id="rId34" Type="http://schemas.openxmlformats.org/officeDocument/2006/relationships/hyperlink" Target="http://www.pbs.org/wgbh/americanexperience/films/tcrr/"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loc.gov/item/gm71000841/" TargetMode="External"/><Relationship Id="rId11" Type="http://schemas.openxmlformats.org/officeDocument/2006/relationships/image" Target="media/image2.gif"/><Relationship Id="rId12" Type="http://schemas.openxmlformats.org/officeDocument/2006/relationships/hyperlink" Target="http://www.loc.gov/resource/g3701p.rr000620/" TargetMode="External"/><Relationship Id="rId13" Type="http://schemas.openxmlformats.org/officeDocument/2006/relationships/hyperlink" Target="http://lccn.loc.gov/gm71000841" TargetMode="External"/><Relationship Id="rId14" Type="http://schemas.openxmlformats.org/officeDocument/2006/relationships/hyperlink" Target="http://memory.loc.gov/cgi-bin/map_item.pl?data=/service/gmd/gmd412/g4126/g4126p/rr005020.jp2&amp;style=gmd&amp;itemLink=D?gmd:8:./temp/~ammem_7kzb::@@@mdb=gmd,klpmap,ww2map&amp;title=Northern%20Pacific%20Railway%201900." TargetMode="External"/><Relationship Id="rId15" Type="http://schemas.openxmlformats.org/officeDocument/2006/relationships/image" Target="media/image3.gif"/><Relationship Id="rId16" Type="http://schemas.openxmlformats.org/officeDocument/2006/relationships/hyperlink" Target="http://memory.loc.gov/cgi-bin/query/r?ammem/gmd:@field(NUMBER+@band(g4126p+rr005020))" TargetMode="External"/><Relationship Id="rId17" Type="http://schemas.openxmlformats.org/officeDocument/2006/relationships/hyperlink" Target="http://memory.loc.gov/ammem/gmdhtml/rrhtml/rr250.jpg" TargetMode="External"/><Relationship Id="rId18" Type="http://schemas.openxmlformats.org/officeDocument/2006/relationships/hyperlink" Target="http://memory.loc.gov/ammem/gmdhtml/rrhtml/rrintro.html" TargetMode="External"/><Relationship Id="rId19" Type="http://schemas.openxmlformats.org/officeDocument/2006/relationships/hyperlink" Target="http://cprr.org/Museum/index.html%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8884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lvandenbosch</dc:creator>
  <cp:lastModifiedBy>Stefanie Rosenberg Wager</cp:lastModifiedBy>
  <cp:revision>2</cp:revision>
  <dcterms:created xsi:type="dcterms:W3CDTF">2014-08-22T02:09:00Z</dcterms:created>
  <dcterms:modified xsi:type="dcterms:W3CDTF">2014-08-22T02:09:00Z</dcterms:modified>
</cp:coreProperties>
</file>