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B27" w14:textId="77777777" w:rsidR="004D47E2" w:rsidRPr="00304821" w:rsidRDefault="004D47E2" w:rsidP="00600FBB">
      <w:pPr>
        <w:jc w:val="center"/>
        <w:rPr>
          <w:rFonts w:ascii="Times" w:hAnsi="Times"/>
          <w:sz w:val="20"/>
          <w:szCs w:val="20"/>
        </w:rPr>
      </w:pPr>
      <w:r w:rsidRPr="00304821">
        <w:rPr>
          <w:rFonts w:ascii="Arial" w:hAnsi="Arial" w:cs="Arial"/>
          <w:b/>
          <w:bCs/>
          <w:color w:val="000000"/>
        </w:rPr>
        <w:t xml:space="preserve">Primarily Teaching Grant </w:t>
      </w:r>
      <w:r w:rsidR="00600FBB">
        <w:rPr>
          <w:rFonts w:ascii="Arial" w:hAnsi="Arial" w:cs="Arial"/>
          <w:b/>
          <w:bCs/>
          <w:color w:val="000000"/>
        </w:rPr>
        <w:t>Lesson Plan</w:t>
      </w:r>
    </w:p>
    <w:p w14:paraId="21CEE79A" w14:textId="77777777" w:rsidR="004D47E2" w:rsidRPr="00304821" w:rsidRDefault="004D47E2" w:rsidP="00304821">
      <w:pPr>
        <w:rPr>
          <w:rFonts w:ascii="Times" w:hAnsi="Times"/>
          <w:sz w:val="20"/>
          <w:szCs w:val="20"/>
        </w:rPr>
      </w:pPr>
    </w:p>
    <w:p w14:paraId="1997D005" w14:textId="77777777" w:rsidR="004D47E2" w:rsidRPr="00600FBB" w:rsidRDefault="004D47E2" w:rsidP="00304821">
      <w:pPr>
        <w:rPr>
          <w:rFonts w:ascii="Arial" w:hAnsi="Arial" w:cs="Arial"/>
          <w:bCs/>
          <w:color w:val="000000"/>
        </w:rPr>
      </w:pPr>
      <w:r w:rsidRPr="00304821">
        <w:rPr>
          <w:rFonts w:ascii="Arial" w:hAnsi="Arial" w:cs="Arial"/>
          <w:b/>
          <w:bCs/>
          <w:color w:val="000000"/>
        </w:rPr>
        <w:t>Name:</w:t>
      </w:r>
      <w:r>
        <w:rPr>
          <w:rFonts w:ascii="Arial" w:hAnsi="Arial" w:cs="Arial"/>
          <w:b/>
          <w:bCs/>
          <w:color w:val="000000"/>
        </w:rPr>
        <w:t xml:space="preserve">  </w:t>
      </w:r>
      <w:r w:rsidR="00600FBB" w:rsidRPr="00600FBB">
        <w:rPr>
          <w:rFonts w:ascii="Arial" w:hAnsi="Arial" w:cs="Arial"/>
          <w:bCs/>
          <w:color w:val="000000"/>
        </w:rPr>
        <w:t>Patrick Williams</w:t>
      </w:r>
    </w:p>
    <w:p w14:paraId="701417D2" w14:textId="77777777" w:rsidR="004D47E2" w:rsidRDefault="004D47E2" w:rsidP="00304821">
      <w:pPr>
        <w:rPr>
          <w:rFonts w:ascii="Arial" w:hAnsi="Arial" w:cs="Arial"/>
          <w:b/>
          <w:bCs/>
          <w:color w:val="000000"/>
        </w:rPr>
      </w:pPr>
    </w:p>
    <w:p w14:paraId="4DE2C27B" w14:textId="77777777" w:rsidR="004D47E2" w:rsidRPr="00304821" w:rsidRDefault="004D47E2" w:rsidP="00304821">
      <w:pPr>
        <w:rPr>
          <w:rFonts w:ascii="Times" w:hAnsi="Times"/>
          <w:sz w:val="20"/>
          <w:szCs w:val="20"/>
        </w:rPr>
      </w:pPr>
    </w:p>
    <w:p w14:paraId="0F4BD7CE" w14:textId="77777777" w:rsidR="004D47E2" w:rsidRDefault="004D47E2" w:rsidP="00304821">
      <w:pPr>
        <w:rPr>
          <w:rFonts w:ascii="Arial" w:hAnsi="Arial" w:cs="Arial"/>
          <w:b/>
          <w:bCs/>
          <w:color w:val="000000"/>
        </w:rPr>
      </w:pPr>
      <w:r w:rsidRPr="00304821">
        <w:rPr>
          <w:rFonts w:ascii="Arial" w:hAnsi="Arial" w:cs="Arial"/>
          <w:b/>
          <w:bCs/>
          <w:color w:val="000000"/>
        </w:rPr>
        <w:t>Title:  </w:t>
      </w:r>
      <w:r w:rsidR="00600FBB" w:rsidRPr="00600FBB">
        <w:rPr>
          <w:rFonts w:ascii="Arial" w:hAnsi="Arial" w:cs="Arial"/>
          <w:bCs/>
          <w:color w:val="000000"/>
        </w:rPr>
        <w:t>Propaganda and Total War</w:t>
      </w:r>
    </w:p>
    <w:p w14:paraId="6BA2BB9F" w14:textId="77777777" w:rsidR="004D47E2" w:rsidRDefault="004D47E2" w:rsidP="00304821">
      <w:pPr>
        <w:rPr>
          <w:rFonts w:ascii="Arial" w:hAnsi="Arial" w:cs="Arial"/>
          <w:b/>
          <w:bCs/>
          <w:color w:val="000000"/>
        </w:rPr>
      </w:pPr>
    </w:p>
    <w:p w14:paraId="5D04AF08" w14:textId="77777777" w:rsidR="004D47E2" w:rsidRPr="00304821" w:rsidRDefault="004D47E2" w:rsidP="00304821">
      <w:pPr>
        <w:rPr>
          <w:rFonts w:ascii="Times" w:hAnsi="Times"/>
          <w:sz w:val="20"/>
          <w:szCs w:val="20"/>
        </w:rPr>
      </w:pPr>
    </w:p>
    <w:p w14:paraId="17BBB1E1" w14:textId="77777777" w:rsidR="004D47E2" w:rsidRDefault="004D47E2" w:rsidP="00304821">
      <w:pPr>
        <w:rPr>
          <w:rFonts w:ascii="Arial" w:hAnsi="Arial" w:cs="Arial"/>
          <w:b/>
          <w:bCs/>
          <w:color w:val="000000"/>
        </w:rPr>
      </w:pPr>
      <w:r w:rsidRPr="00304821">
        <w:rPr>
          <w:rFonts w:ascii="Arial" w:hAnsi="Arial" w:cs="Arial"/>
          <w:b/>
          <w:bCs/>
          <w:color w:val="000000"/>
        </w:rPr>
        <w:t>Grade-level:</w:t>
      </w:r>
      <w:r w:rsidR="00795CA7">
        <w:rPr>
          <w:rFonts w:ascii="Arial" w:hAnsi="Arial" w:cs="Arial"/>
          <w:b/>
          <w:bCs/>
          <w:color w:val="000000"/>
        </w:rPr>
        <w:t xml:space="preserve">  </w:t>
      </w:r>
      <w:r w:rsidR="00795CA7" w:rsidRPr="00600FBB">
        <w:rPr>
          <w:rFonts w:ascii="Arial" w:hAnsi="Arial" w:cs="Arial"/>
          <w:bCs/>
          <w:color w:val="000000"/>
        </w:rPr>
        <w:t>9th</w:t>
      </w:r>
    </w:p>
    <w:p w14:paraId="16A3D4C4" w14:textId="77777777" w:rsidR="004D47E2" w:rsidRPr="00304821" w:rsidRDefault="004D47E2" w:rsidP="00304821">
      <w:pPr>
        <w:rPr>
          <w:rFonts w:ascii="Times" w:hAnsi="Times"/>
          <w:sz w:val="20"/>
          <w:szCs w:val="20"/>
        </w:rPr>
      </w:pPr>
    </w:p>
    <w:p w14:paraId="26261662" w14:textId="77777777" w:rsidR="004D47E2" w:rsidRPr="00304821" w:rsidRDefault="004D47E2" w:rsidP="00304821">
      <w:pPr>
        <w:rPr>
          <w:rFonts w:ascii="Times" w:hAnsi="Times"/>
          <w:sz w:val="20"/>
          <w:szCs w:val="20"/>
        </w:rPr>
      </w:pPr>
    </w:p>
    <w:p w14:paraId="1E356367" w14:textId="77777777" w:rsidR="004D47E2" w:rsidRDefault="004D47E2" w:rsidP="00304821">
      <w:pPr>
        <w:rPr>
          <w:rFonts w:ascii="Arial" w:hAnsi="Arial" w:cs="Arial"/>
          <w:b/>
          <w:bCs/>
          <w:color w:val="000000"/>
        </w:rPr>
      </w:pPr>
      <w:r w:rsidRPr="00304821">
        <w:rPr>
          <w:rFonts w:ascii="Arial" w:hAnsi="Arial" w:cs="Arial"/>
          <w:b/>
          <w:bCs/>
          <w:color w:val="000000"/>
        </w:rPr>
        <w:t xml:space="preserve">Subject Area: </w:t>
      </w:r>
      <w:r w:rsidR="00795CA7">
        <w:rPr>
          <w:rFonts w:ascii="Arial" w:hAnsi="Arial" w:cs="Arial"/>
          <w:b/>
          <w:bCs/>
          <w:color w:val="000000"/>
        </w:rPr>
        <w:t xml:space="preserve"> </w:t>
      </w:r>
      <w:r w:rsidR="00795CA7" w:rsidRPr="00600FBB">
        <w:rPr>
          <w:rFonts w:ascii="Arial" w:hAnsi="Arial" w:cs="Arial"/>
          <w:bCs/>
          <w:color w:val="000000"/>
        </w:rPr>
        <w:t>World History</w:t>
      </w:r>
    </w:p>
    <w:p w14:paraId="013329EF" w14:textId="77777777" w:rsidR="004D47E2" w:rsidRDefault="004D47E2" w:rsidP="00304821">
      <w:pPr>
        <w:rPr>
          <w:rFonts w:ascii="Times" w:hAnsi="Times"/>
          <w:sz w:val="20"/>
          <w:szCs w:val="20"/>
        </w:rPr>
      </w:pPr>
    </w:p>
    <w:p w14:paraId="22DC5C31" w14:textId="77777777" w:rsidR="004D47E2" w:rsidRPr="00304821" w:rsidRDefault="004D47E2" w:rsidP="00304821">
      <w:pPr>
        <w:rPr>
          <w:rFonts w:ascii="Times" w:hAnsi="Times"/>
          <w:sz w:val="20"/>
          <w:szCs w:val="20"/>
        </w:rPr>
      </w:pPr>
    </w:p>
    <w:p w14:paraId="7AC97746" w14:textId="77777777" w:rsidR="004D47E2" w:rsidRPr="00304821" w:rsidRDefault="004D47E2" w:rsidP="00304821">
      <w:pPr>
        <w:rPr>
          <w:rFonts w:ascii="Times" w:hAnsi="Times"/>
          <w:sz w:val="20"/>
          <w:szCs w:val="20"/>
        </w:rPr>
      </w:pPr>
      <w:r w:rsidRPr="00304821">
        <w:rPr>
          <w:rFonts w:ascii="Arial" w:hAnsi="Arial" w:cs="Arial"/>
          <w:b/>
          <w:bCs/>
          <w:color w:val="000000"/>
        </w:rPr>
        <w:t xml:space="preserve">Topic: </w:t>
      </w:r>
      <w:r w:rsidR="00600FBB">
        <w:rPr>
          <w:rFonts w:ascii="Arial" w:hAnsi="Arial" w:cs="Arial"/>
          <w:bCs/>
          <w:color w:val="000000"/>
        </w:rPr>
        <w:t>World War I</w:t>
      </w:r>
    </w:p>
    <w:p w14:paraId="1DF1BBF8" w14:textId="77777777" w:rsidR="004D47E2" w:rsidRDefault="004D47E2" w:rsidP="00304821">
      <w:pPr>
        <w:rPr>
          <w:rFonts w:ascii="Times" w:hAnsi="Times"/>
          <w:sz w:val="20"/>
          <w:szCs w:val="20"/>
        </w:rPr>
      </w:pPr>
    </w:p>
    <w:p w14:paraId="5DC4DACE" w14:textId="77777777" w:rsidR="00600FBB" w:rsidRPr="00304821" w:rsidRDefault="00600FBB" w:rsidP="00304821">
      <w:pPr>
        <w:rPr>
          <w:rFonts w:ascii="Times" w:hAnsi="Times"/>
          <w:sz w:val="20"/>
          <w:szCs w:val="20"/>
        </w:rPr>
      </w:pPr>
    </w:p>
    <w:p w14:paraId="640AF623" w14:textId="77777777" w:rsidR="00600FBB" w:rsidRDefault="004D47E2" w:rsidP="00304821">
      <w:pPr>
        <w:rPr>
          <w:rFonts w:ascii="Arial" w:hAnsi="Arial" w:cs="Arial"/>
          <w:b/>
          <w:bCs/>
          <w:color w:val="000000"/>
        </w:rPr>
      </w:pPr>
      <w:r w:rsidRPr="00304821">
        <w:rPr>
          <w:rFonts w:ascii="Arial" w:hAnsi="Arial" w:cs="Arial"/>
          <w:b/>
          <w:bCs/>
          <w:color w:val="000000"/>
        </w:rPr>
        <w:t xml:space="preserve">Standards: </w:t>
      </w:r>
    </w:p>
    <w:p w14:paraId="13918CBC" w14:textId="77777777" w:rsidR="00600FBB" w:rsidRPr="00600FBB" w:rsidRDefault="00600FBB" w:rsidP="00600FBB">
      <w:pPr>
        <w:pStyle w:val="ListParagraph"/>
        <w:numPr>
          <w:ilvl w:val="0"/>
          <w:numId w:val="1"/>
        </w:numPr>
        <w:rPr>
          <w:rFonts w:ascii="Arial" w:hAnsi="Arial" w:cs="Arial"/>
          <w:bCs/>
          <w:color w:val="000000"/>
        </w:rPr>
      </w:pPr>
      <w:r w:rsidRPr="00600FBB">
        <w:rPr>
          <w:rFonts w:ascii="Arial" w:hAnsi="Arial" w:cs="Arial"/>
          <w:bCs/>
          <w:color w:val="000000"/>
        </w:rPr>
        <w:t>Iowa Core RH. 9-10.1</w:t>
      </w:r>
    </w:p>
    <w:p w14:paraId="51D0D0FA" w14:textId="77777777" w:rsidR="00600FBB" w:rsidRPr="00600FBB" w:rsidRDefault="00600FBB" w:rsidP="00600FBB">
      <w:pPr>
        <w:pStyle w:val="ListParagraph"/>
        <w:numPr>
          <w:ilvl w:val="0"/>
          <w:numId w:val="1"/>
        </w:numPr>
        <w:rPr>
          <w:rFonts w:ascii="Arial" w:hAnsi="Arial" w:cs="Arial"/>
          <w:bCs/>
          <w:color w:val="000000"/>
        </w:rPr>
      </w:pPr>
      <w:r w:rsidRPr="00600FBB">
        <w:rPr>
          <w:rFonts w:ascii="Arial" w:hAnsi="Arial" w:cs="Arial"/>
          <w:bCs/>
          <w:color w:val="000000"/>
        </w:rPr>
        <w:t>RH.9-10.4</w:t>
      </w:r>
    </w:p>
    <w:p w14:paraId="52EDE800" w14:textId="77777777" w:rsidR="00600FBB" w:rsidRPr="00600FBB" w:rsidRDefault="00795CA7" w:rsidP="00600FBB">
      <w:pPr>
        <w:pStyle w:val="ListParagraph"/>
        <w:numPr>
          <w:ilvl w:val="0"/>
          <w:numId w:val="1"/>
        </w:numPr>
        <w:rPr>
          <w:rFonts w:ascii="Arial" w:hAnsi="Arial" w:cs="Arial"/>
          <w:bCs/>
          <w:color w:val="000000"/>
        </w:rPr>
      </w:pPr>
      <w:r w:rsidRPr="00600FBB">
        <w:rPr>
          <w:rFonts w:ascii="Arial" w:hAnsi="Arial" w:cs="Arial"/>
          <w:bCs/>
          <w:color w:val="000000"/>
        </w:rPr>
        <w:t xml:space="preserve">RH.9-10.9  </w:t>
      </w:r>
    </w:p>
    <w:p w14:paraId="0BEA3865" w14:textId="77777777" w:rsidR="004D47E2" w:rsidRPr="00600FBB" w:rsidRDefault="00795CA7" w:rsidP="00600FBB">
      <w:pPr>
        <w:pStyle w:val="ListParagraph"/>
        <w:numPr>
          <w:ilvl w:val="0"/>
          <w:numId w:val="1"/>
        </w:numPr>
        <w:rPr>
          <w:rFonts w:ascii="Arial" w:hAnsi="Arial" w:cs="Arial"/>
          <w:bCs/>
          <w:color w:val="000000"/>
        </w:rPr>
      </w:pPr>
      <w:r w:rsidRPr="00600FBB">
        <w:rPr>
          <w:rFonts w:ascii="Arial" w:hAnsi="Arial" w:cs="Arial"/>
          <w:bCs/>
          <w:color w:val="000000"/>
        </w:rPr>
        <w:t>WHST.9-10.9</w:t>
      </w:r>
    </w:p>
    <w:p w14:paraId="33823FDA" w14:textId="77777777" w:rsidR="004D47E2" w:rsidRPr="00304821" w:rsidRDefault="004D47E2" w:rsidP="00304821">
      <w:pPr>
        <w:rPr>
          <w:rFonts w:ascii="Times" w:hAnsi="Times"/>
          <w:sz w:val="20"/>
          <w:szCs w:val="20"/>
        </w:rPr>
      </w:pPr>
    </w:p>
    <w:p w14:paraId="26D85AC6" w14:textId="77777777" w:rsidR="004D47E2" w:rsidRPr="00304821" w:rsidRDefault="004D47E2" w:rsidP="00304821">
      <w:pPr>
        <w:rPr>
          <w:rFonts w:ascii="Times" w:hAnsi="Times"/>
          <w:sz w:val="20"/>
          <w:szCs w:val="20"/>
        </w:rPr>
      </w:pPr>
    </w:p>
    <w:p w14:paraId="551F29D5" w14:textId="77777777" w:rsidR="004D47E2" w:rsidRPr="00600FBB" w:rsidRDefault="004D47E2" w:rsidP="00304821">
      <w:pPr>
        <w:rPr>
          <w:rFonts w:ascii="Times" w:hAnsi="Times"/>
          <w:sz w:val="20"/>
          <w:szCs w:val="20"/>
        </w:rPr>
      </w:pPr>
      <w:r w:rsidRPr="00304821">
        <w:rPr>
          <w:rFonts w:ascii="Arial" w:hAnsi="Arial" w:cs="Arial"/>
          <w:b/>
          <w:bCs/>
          <w:color w:val="000000"/>
        </w:rPr>
        <w:t xml:space="preserve">Compelling Question: </w:t>
      </w:r>
      <w:r w:rsidR="00795CA7" w:rsidRPr="00600FBB">
        <w:rPr>
          <w:rFonts w:ascii="Arial" w:hAnsi="Arial" w:cs="Arial"/>
          <w:bCs/>
          <w:color w:val="000000"/>
        </w:rPr>
        <w:t>How do the combatant nations in World War I use propaganda on the home front to convince their citizens to sacrifice for total war</w:t>
      </w:r>
      <w:r w:rsidR="00600FBB" w:rsidRPr="00600FBB">
        <w:rPr>
          <w:rFonts w:ascii="Arial" w:hAnsi="Arial" w:cs="Arial"/>
          <w:bCs/>
          <w:color w:val="000000"/>
        </w:rPr>
        <w:t>?</w:t>
      </w:r>
    </w:p>
    <w:p w14:paraId="2794AA4B" w14:textId="77777777" w:rsidR="004D47E2" w:rsidRPr="00304821" w:rsidRDefault="004D47E2" w:rsidP="00304821">
      <w:pPr>
        <w:rPr>
          <w:rFonts w:ascii="Times" w:hAnsi="Times"/>
          <w:sz w:val="20"/>
          <w:szCs w:val="20"/>
        </w:rPr>
      </w:pPr>
    </w:p>
    <w:p w14:paraId="0D55D7E4" w14:textId="77777777" w:rsidR="00600FBB" w:rsidRDefault="004D47E2" w:rsidP="00304821">
      <w:pPr>
        <w:rPr>
          <w:rFonts w:ascii="Arial" w:hAnsi="Arial" w:cs="Arial"/>
          <w:b/>
          <w:bCs/>
          <w:color w:val="000000"/>
        </w:rPr>
      </w:pPr>
      <w:r w:rsidRPr="00304821">
        <w:rPr>
          <w:rFonts w:ascii="Arial" w:hAnsi="Arial" w:cs="Arial"/>
          <w:b/>
          <w:bCs/>
          <w:color w:val="000000"/>
        </w:rPr>
        <w:t xml:space="preserve">Learning Objectives: </w:t>
      </w:r>
    </w:p>
    <w:p w14:paraId="3147F4BC" w14:textId="77777777" w:rsidR="00600FBB" w:rsidRPr="00600FBB" w:rsidRDefault="00795CA7" w:rsidP="00600FBB">
      <w:pPr>
        <w:pStyle w:val="ListParagraph"/>
        <w:numPr>
          <w:ilvl w:val="0"/>
          <w:numId w:val="2"/>
        </w:numPr>
        <w:rPr>
          <w:rFonts w:ascii="Arial" w:hAnsi="Arial" w:cs="Arial"/>
          <w:bCs/>
          <w:color w:val="000000"/>
        </w:rPr>
      </w:pPr>
      <w:r w:rsidRPr="00600FBB">
        <w:rPr>
          <w:rFonts w:ascii="Arial" w:hAnsi="Arial" w:cs="Arial"/>
          <w:bCs/>
          <w:color w:val="000000"/>
        </w:rPr>
        <w:t xml:space="preserve">Historical empathy-the concept of total war was new </w:t>
      </w:r>
      <w:r w:rsidR="00BF7305" w:rsidRPr="00600FBB">
        <w:rPr>
          <w:rFonts w:ascii="Arial" w:hAnsi="Arial" w:cs="Arial"/>
          <w:bCs/>
          <w:color w:val="000000"/>
        </w:rPr>
        <w:t>in</w:t>
      </w:r>
      <w:r w:rsidRPr="00600FBB">
        <w:rPr>
          <w:rFonts w:ascii="Arial" w:hAnsi="Arial" w:cs="Arial"/>
          <w:bCs/>
          <w:color w:val="000000"/>
        </w:rPr>
        <w:t xml:space="preserve"> the </w:t>
      </w:r>
      <w:r w:rsidR="00BF7305" w:rsidRPr="00600FBB">
        <w:rPr>
          <w:rFonts w:ascii="Arial" w:hAnsi="Arial" w:cs="Arial"/>
          <w:bCs/>
          <w:color w:val="000000"/>
        </w:rPr>
        <w:t>early 20th</w:t>
      </w:r>
      <w:r w:rsidRPr="00600FBB">
        <w:rPr>
          <w:rFonts w:ascii="Arial" w:hAnsi="Arial" w:cs="Arial"/>
          <w:bCs/>
          <w:color w:val="000000"/>
        </w:rPr>
        <w:t xml:space="preserve"> Centu</w:t>
      </w:r>
      <w:r w:rsidR="00BF7305" w:rsidRPr="00600FBB">
        <w:rPr>
          <w:rFonts w:ascii="Arial" w:hAnsi="Arial" w:cs="Arial"/>
          <w:bCs/>
          <w:color w:val="000000"/>
        </w:rPr>
        <w:t xml:space="preserve">ry and had to be “sold” to people.  </w:t>
      </w:r>
    </w:p>
    <w:p w14:paraId="30849EE6" w14:textId="77777777" w:rsidR="00BF7305" w:rsidRPr="00600FBB" w:rsidRDefault="00BF7305" w:rsidP="00600FBB">
      <w:pPr>
        <w:pStyle w:val="ListParagraph"/>
        <w:numPr>
          <w:ilvl w:val="0"/>
          <w:numId w:val="2"/>
        </w:numPr>
        <w:rPr>
          <w:rFonts w:ascii="Arial" w:hAnsi="Arial" w:cs="Arial"/>
          <w:bCs/>
          <w:color w:val="000000"/>
        </w:rPr>
      </w:pPr>
      <w:r w:rsidRPr="00600FBB">
        <w:rPr>
          <w:rFonts w:ascii="Arial" w:hAnsi="Arial" w:cs="Arial"/>
          <w:bCs/>
          <w:color w:val="000000"/>
        </w:rPr>
        <w:t>Analysis of primary</w:t>
      </w:r>
      <w:r w:rsidR="00235941" w:rsidRPr="00600FBB">
        <w:rPr>
          <w:rFonts w:ascii="Arial" w:hAnsi="Arial" w:cs="Arial"/>
          <w:bCs/>
          <w:color w:val="000000"/>
        </w:rPr>
        <w:t xml:space="preserve"> </w:t>
      </w:r>
      <w:r w:rsidRPr="00600FBB">
        <w:rPr>
          <w:rFonts w:ascii="Arial" w:hAnsi="Arial" w:cs="Arial"/>
          <w:bCs/>
          <w:color w:val="000000"/>
        </w:rPr>
        <w:t>sources will also be an emphasized skill.</w:t>
      </w:r>
    </w:p>
    <w:p w14:paraId="6AD0A5C9" w14:textId="77777777" w:rsidR="00BF7305" w:rsidRDefault="00BF7305" w:rsidP="00304821">
      <w:pPr>
        <w:rPr>
          <w:rFonts w:ascii="Arial" w:hAnsi="Arial" w:cs="Arial"/>
          <w:b/>
          <w:bCs/>
          <w:color w:val="000000"/>
        </w:rPr>
      </w:pPr>
    </w:p>
    <w:p w14:paraId="6174EDC1" w14:textId="77777777" w:rsidR="004D47E2" w:rsidRDefault="004D47E2" w:rsidP="00304821">
      <w:pPr>
        <w:rPr>
          <w:rFonts w:ascii="Arial" w:hAnsi="Arial" w:cs="Arial"/>
          <w:b/>
          <w:bCs/>
          <w:color w:val="000000"/>
        </w:rPr>
      </w:pPr>
      <w:r w:rsidRPr="00304821">
        <w:rPr>
          <w:rFonts w:ascii="Arial" w:hAnsi="Arial" w:cs="Arial"/>
          <w:b/>
          <w:bCs/>
          <w:color w:val="000000"/>
        </w:rPr>
        <w:t xml:space="preserve">Materials: </w:t>
      </w:r>
    </w:p>
    <w:p w14:paraId="5DD1E7F1" w14:textId="77777777" w:rsidR="0010774A" w:rsidRPr="005A3331" w:rsidRDefault="005A3331" w:rsidP="00304821">
      <w:pPr>
        <w:rPr>
          <w:rFonts w:ascii="Arial" w:hAnsi="Arial" w:cs="Arial"/>
          <w:bCs/>
          <w:color w:val="000000"/>
        </w:rPr>
      </w:pPr>
      <w:r>
        <w:rPr>
          <w:rFonts w:ascii="Arial" w:hAnsi="Arial" w:cs="Arial"/>
          <w:bCs/>
          <w:color w:val="000000"/>
        </w:rPr>
        <w:t>1) P</w:t>
      </w:r>
      <w:r w:rsidR="0010774A" w:rsidRPr="005A3331">
        <w:rPr>
          <w:rFonts w:ascii="Arial" w:hAnsi="Arial" w:cs="Arial"/>
          <w:bCs/>
          <w:color w:val="000000"/>
        </w:rPr>
        <w:t xml:space="preserve">rimary source examples (propaganda posters) </w:t>
      </w:r>
    </w:p>
    <w:p w14:paraId="58BBF8CB" w14:textId="77777777" w:rsidR="0010774A" w:rsidRPr="005A3331" w:rsidRDefault="0010774A" w:rsidP="00304821">
      <w:pPr>
        <w:rPr>
          <w:rFonts w:ascii="Arial" w:hAnsi="Arial" w:cs="Arial"/>
          <w:bCs/>
          <w:color w:val="000000"/>
        </w:rPr>
      </w:pPr>
      <w:r w:rsidRPr="005A3331">
        <w:rPr>
          <w:rFonts w:ascii="Arial" w:hAnsi="Arial" w:cs="Arial"/>
          <w:bCs/>
          <w:color w:val="000000"/>
        </w:rPr>
        <w:t xml:space="preserve">2) Q &amp; A forms small group (2’s), table group (4’s) </w:t>
      </w:r>
    </w:p>
    <w:p w14:paraId="3E446155" w14:textId="77777777" w:rsidR="009B580A" w:rsidRPr="005A3331" w:rsidRDefault="005A3331" w:rsidP="00304821">
      <w:pPr>
        <w:rPr>
          <w:rFonts w:ascii="Arial" w:hAnsi="Arial" w:cs="Arial"/>
          <w:bCs/>
          <w:color w:val="000000"/>
        </w:rPr>
      </w:pPr>
      <w:r>
        <w:rPr>
          <w:rFonts w:ascii="Arial" w:hAnsi="Arial" w:cs="Arial"/>
          <w:bCs/>
          <w:color w:val="000000"/>
        </w:rPr>
        <w:t>3) To</w:t>
      </w:r>
      <w:r w:rsidR="0010774A" w:rsidRPr="005A3331">
        <w:rPr>
          <w:rFonts w:ascii="Arial" w:hAnsi="Arial" w:cs="Arial"/>
          <w:bCs/>
          <w:color w:val="000000"/>
        </w:rPr>
        <w:t xml:space="preserve">tal war narrative explanation student short reading with questions </w:t>
      </w:r>
    </w:p>
    <w:p w14:paraId="6056CEB2" w14:textId="77777777" w:rsidR="00E87E9B" w:rsidRPr="005A3331" w:rsidRDefault="00E87E9B" w:rsidP="00304821">
      <w:pPr>
        <w:rPr>
          <w:rFonts w:ascii="Arial" w:hAnsi="Arial" w:cs="Arial"/>
          <w:bCs/>
          <w:color w:val="000000"/>
        </w:rPr>
      </w:pPr>
      <w:r w:rsidRPr="005A3331">
        <w:rPr>
          <w:rFonts w:ascii="Arial" w:hAnsi="Arial" w:cs="Arial"/>
          <w:bCs/>
          <w:color w:val="000000"/>
        </w:rPr>
        <w:t xml:space="preserve">4) </w:t>
      </w:r>
      <w:proofErr w:type="gramStart"/>
      <w:r w:rsidRPr="005A3331">
        <w:rPr>
          <w:rFonts w:ascii="Arial" w:hAnsi="Arial" w:cs="Arial"/>
          <w:bCs/>
          <w:color w:val="000000"/>
        </w:rPr>
        <w:t>intro</w:t>
      </w:r>
      <w:proofErr w:type="gramEnd"/>
      <w:r w:rsidRPr="005A3331">
        <w:rPr>
          <w:rFonts w:ascii="Arial" w:hAnsi="Arial" w:cs="Arial"/>
          <w:bCs/>
          <w:color w:val="000000"/>
        </w:rPr>
        <w:t xml:space="preserve"> to propaganda</w:t>
      </w:r>
    </w:p>
    <w:p w14:paraId="7D44742D" w14:textId="77777777" w:rsidR="00E87E9B" w:rsidRPr="005A3331" w:rsidRDefault="00E87E9B" w:rsidP="00304821">
      <w:pPr>
        <w:rPr>
          <w:rFonts w:ascii="Arial" w:hAnsi="Arial" w:cs="Arial"/>
          <w:bCs/>
          <w:color w:val="000000"/>
        </w:rPr>
      </w:pPr>
      <w:r w:rsidRPr="005A3331">
        <w:rPr>
          <w:rFonts w:ascii="Arial" w:hAnsi="Arial" w:cs="Arial"/>
          <w:bCs/>
          <w:color w:val="000000"/>
        </w:rPr>
        <w:t xml:space="preserve">5) Quick Check for assessment </w:t>
      </w:r>
    </w:p>
    <w:p w14:paraId="4629E9AB" w14:textId="77777777" w:rsidR="00D01573" w:rsidRDefault="00D01573" w:rsidP="00304821">
      <w:pPr>
        <w:rPr>
          <w:rFonts w:ascii="Arial" w:hAnsi="Arial" w:cs="Arial"/>
          <w:b/>
          <w:bCs/>
          <w:color w:val="000000"/>
        </w:rPr>
      </w:pPr>
    </w:p>
    <w:p w14:paraId="50F620C2" w14:textId="77777777" w:rsidR="00D01573" w:rsidRDefault="00D01573" w:rsidP="00304821">
      <w:pPr>
        <w:rPr>
          <w:rFonts w:ascii="Arial" w:hAnsi="Arial" w:cs="Arial"/>
          <w:b/>
          <w:bCs/>
          <w:color w:val="000000"/>
        </w:rPr>
      </w:pPr>
    </w:p>
    <w:p w14:paraId="0D5391F0" w14:textId="77777777" w:rsidR="00D01573" w:rsidRDefault="00D01573" w:rsidP="00304821">
      <w:pPr>
        <w:rPr>
          <w:rFonts w:ascii="Arial" w:hAnsi="Arial" w:cs="Arial"/>
          <w:b/>
          <w:bCs/>
          <w:color w:val="000000"/>
        </w:rPr>
      </w:pPr>
    </w:p>
    <w:p w14:paraId="5A126766" w14:textId="77777777" w:rsidR="00D01573" w:rsidRDefault="00D01573" w:rsidP="00304821">
      <w:pPr>
        <w:rPr>
          <w:rFonts w:ascii="Arial" w:hAnsi="Arial" w:cs="Arial"/>
          <w:b/>
          <w:bCs/>
          <w:color w:val="000000"/>
        </w:rPr>
      </w:pPr>
    </w:p>
    <w:p w14:paraId="0F158B46" w14:textId="77777777" w:rsidR="00D01573" w:rsidRDefault="00D01573" w:rsidP="00304821">
      <w:pPr>
        <w:rPr>
          <w:rFonts w:ascii="Arial" w:hAnsi="Arial" w:cs="Arial"/>
          <w:b/>
          <w:bCs/>
          <w:color w:val="000000"/>
        </w:rPr>
      </w:pPr>
    </w:p>
    <w:p w14:paraId="488CC064" w14:textId="77777777" w:rsidR="00D01573" w:rsidRDefault="00D01573" w:rsidP="00304821">
      <w:pPr>
        <w:rPr>
          <w:rFonts w:ascii="Arial" w:hAnsi="Arial" w:cs="Arial"/>
          <w:b/>
          <w:bCs/>
          <w:color w:val="000000"/>
        </w:rPr>
      </w:pPr>
    </w:p>
    <w:p w14:paraId="5ABD8C80" w14:textId="77777777" w:rsidR="00D01573" w:rsidRDefault="00D01573" w:rsidP="00304821">
      <w:pPr>
        <w:rPr>
          <w:rFonts w:ascii="Arial" w:hAnsi="Arial" w:cs="Arial"/>
          <w:b/>
          <w:bCs/>
          <w:color w:val="000000"/>
        </w:rPr>
      </w:pPr>
    </w:p>
    <w:p w14:paraId="34C3F1FA" w14:textId="77777777" w:rsidR="00D01573" w:rsidRDefault="00D01573" w:rsidP="00304821">
      <w:pPr>
        <w:rPr>
          <w:rFonts w:ascii="Arial" w:hAnsi="Arial" w:cs="Arial"/>
          <w:b/>
          <w:bCs/>
          <w:color w:val="000000"/>
        </w:rPr>
      </w:pPr>
    </w:p>
    <w:p w14:paraId="5C26D7BD" w14:textId="77777777" w:rsidR="00D01573" w:rsidRDefault="00D01573" w:rsidP="00304821">
      <w:pPr>
        <w:rPr>
          <w:rFonts w:ascii="Arial" w:hAnsi="Arial" w:cs="Arial"/>
          <w:b/>
          <w:bCs/>
          <w:color w:val="000000"/>
        </w:rPr>
      </w:pPr>
    </w:p>
    <w:p w14:paraId="592F5848" w14:textId="77777777" w:rsidR="00D01573" w:rsidRDefault="00D01573" w:rsidP="00304821">
      <w:pPr>
        <w:rPr>
          <w:rFonts w:ascii="Arial" w:hAnsi="Arial" w:cs="Arial"/>
          <w:b/>
          <w:bCs/>
          <w:color w:val="000000"/>
        </w:rPr>
      </w:pPr>
    </w:p>
    <w:p w14:paraId="085AAE35" w14:textId="77777777" w:rsidR="00D01573" w:rsidRDefault="00D01573" w:rsidP="00304821">
      <w:pPr>
        <w:rPr>
          <w:rFonts w:ascii="Arial" w:hAnsi="Arial" w:cs="Arial"/>
          <w:b/>
          <w:bCs/>
          <w:color w:val="000000"/>
        </w:rPr>
      </w:pPr>
    </w:p>
    <w:p w14:paraId="19D9D7E3" w14:textId="77777777" w:rsidR="00D01573" w:rsidRDefault="00D01573" w:rsidP="00304821">
      <w:pPr>
        <w:rPr>
          <w:rFonts w:ascii="Arial" w:hAnsi="Arial" w:cs="Arial"/>
          <w:b/>
          <w:bCs/>
          <w:color w:val="000000"/>
        </w:rPr>
      </w:pPr>
    </w:p>
    <w:p w14:paraId="553BCE85" w14:textId="77777777" w:rsidR="004D47E2" w:rsidRPr="00304821" w:rsidRDefault="004D47E2" w:rsidP="00304821">
      <w:pPr>
        <w:rPr>
          <w:rFonts w:ascii="Times" w:hAnsi="Times"/>
          <w:sz w:val="20"/>
          <w:szCs w:val="20"/>
        </w:rPr>
      </w:pPr>
      <w:r w:rsidRPr="00304821">
        <w:rPr>
          <w:rFonts w:ascii="Arial" w:hAnsi="Arial" w:cs="Arial"/>
          <w:b/>
          <w:bCs/>
          <w:color w:val="000000"/>
        </w:rPr>
        <w:lastRenderedPageBreak/>
        <w:t xml:space="preserve">Resource Table of Library of Congress Materials: </w:t>
      </w:r>
    </w:p>
    <w:p w14:paraId="726EA0DA" w14:textId="77777777" w:rsidR="004D47E2" w:rsidRDefault="004D47E2" w:rsidP="00304821">
      <w:pPr>
        <w:rPr>
          <w:rFonts w:ascii="Times" w:hAnsi="Times"/>
          <w:sz w:val="20"/>
          <w:szCs w:val="20"/>
        </w:rPr>
      </w:pPr>
    </w:p>
    <w:tbl>
      <w:tblPr>
        <w:tblStyle w:val="TableGrid"/>
        <w:tblW w:w="0" w:type="auto"/>
        <w:tblLayout w:type="fixed"/>
        <w:tblLook w:val="04A0" w:firstRow="1" w:lastRow="0" w:firstColumn="1" w:lastColumn="0" w:noHBand="0" w:noVBand="1"/>
      </w:tblPr>
      <w:tblGrid>
        <w:gridCol w:w="2088"/>
        <w:gridCol w:w="3690"/>
        <w:gridCol w:w="3150"/>
        <w:gridCol w:w="1800"/>
      </w:tblGrid>
      <w:tr w:rsidR="005A3331" w14:paraId="6613C912" w14:textId="77777777" w:rsidTr="005A3331">
        <w:tc>
          <w:tcPr>
            <w:tcW w:w="2088" w:type="dxa"/>
          </w:tcPr>
          <w:p w14:paraId="191DB18D" w14:textId="77777777" w:rsidR="005A3331" w:rsidRPr="005A3331" w:rsidRDefault="005A3331" w:rsidP="005A3331">
            <w:pPr>
              <w:jc w:val="center"/>
              <w:rPr>
                <w:rFonts w:ascii="Arial" w:hAnsi="Arial" w:cs="Arial"/>
                <w:b/>
              </w:rPr>
            </w:pPr>
            <w:r w:rsidRPr="005A3331">
              <w:rPr>
                <w:rFonts w:ascii="Arial" w:hAnsi="Arial" w:cs="Arial"/>
                <w:b/>
              </w:rPr>
              <w:t>Image</w:t>
            </w:r>
          </w:p>
        </w:tc>
        <w:tc>
          <w:tcPr>
            <w:tcW w:w="3690" w:type="dxa"/>
          </w:tcPr>
          <w:p w14:paraId="2331267F" w14:textId="77777777" w:rsidR="005A3331" w:rsidRPr="005A3331" w:rsidRDefault="005A3331" w:rsidP="005A3331">
            <w:pPr>
              <w:jc w:val="center"/>
              <w:rPr>
                <w:rFonts w:ascii="Arial" w:hAnsi="Arial" w:cs="Arial"/>
                <w:b/>
              </w:rPr>
            </w:pPr>
            <w:r w:rsidRPr="005A3331">
              <w:rPr>
                <w:rFonts w:ascii="Arial" w:hAnsi="Arial" w:cs="Arial"/>
                <w:b/>
              </w:rPr>
              <w:t>Description</w:t>
            </w:r>
          </w:p>
        </w:tc>
        <w:tc>
          <w:tcPr>
            <w:tcW w:w="3150" w:type="dxa"/>
          </w:tcPr>
          <w:p w14:paraId="2F9E996C" w14:textId="77777777" w:rsidR="005A3331" w:rsidRPr="005A3331" w:rsidRDefault="005A3331" w:rsidP="005A3331">
            <w:pPr>
              <w:jc w:val="center"/>
              <w:rPr>
                <w:rFonts w:ascii="Arial" w:hAnsi="Arial" w:cs="Arial"/>
                <w:b/>
              </w:rPr>
            </w:pPr>
            <w:r w:rsidRPr="005A3331">
              <w:rPr>
                <w:rFonts w:ascii="Arial" w:hAnsi="Arial" w:cs="Arial"/>
                <w:b/>
              </w:rPr>
              <w:t>Citation</w:t>
            </w:r>
          </w:p>
        </w:tc>
        <w:tc>
          <w:tcPr>
            <w:tcW w:w="1800" w:type="dxa"/>
          </w:tcPr>
          <w:p w14:paraId="7270A26B" w14:textId="77777777" w:rsidR="005A3331" w:rsidRPr="005A3331" w:rsidRDefault="005A3331" w:rsidP="005A3331">
            <w:pPr>
              <w:jc w:val="center"/>
              <w:rPr>
                <w:rFonts w:ascii="Arial" w:hAnsi="Arial" w:cs="Arial"/>
                <w:b/>
              </w:rPr>
            </w:pPr>
            <w:r w:rsidRPr="005A3331">
              <w:rPr>
                <w:rFonts w:ascii="Arial" w:hAnsi="Arial" w:cs="Arial"/>
                <w:b/>
              </w:rPr>
              <w:t>URL</w:t>
            </w:r>
          </w:p>
        </w:tc>
      </w:tr>
      <w:tr w:rsidR="005A3331" w14:paraId="247800BE" w14:textId="77777777" w:rsidTr="005A3331">
        <w:tc>
          <w:tcPr>
            <w:tcW w:w="2088" w:type="dxa"/>
          </w:tcPr>
          <w:p w14:paraId="2015AE74" w14:textId="77777777" w:rsidR="005A3331" w:rsidRDefault="005A3331" w:rsidP="00304821">
            <w:pPr>
              <w:rPr>
                <w:rFonts w:ascii="Times" w:hAnsi="Times"/>
                <w:sz w:val="20"/>
                <w:szCs w:val="20"/>
              </w:rPr>
            </w:pPr>
            <w:r>
              <w:rPr>
                <w:noProof/>
              </w:rPr>
              <w:drawing>
                <wp:anchor distT="0" distB="0" distL="114300" distR="114300" simplePos="0" relativeHeight="251667456" behindDoc="0" locked="0" layoutInCell="1" allowOverlap="1" wp14:anchorId="327B011A" wp14:editId="33E618EA">
                  <wp:simplePos x="0" y="0"/>
                  <wp:positionH relativeFrom="column">
                    <wp:posOffset>0</wp:posOffset>
                  </wp:positionH>
                  <wp:positionV relativeFrom="paragraph">
                    <wp:posOffset>175895</wp:posOffset>
                  </wp:positionV>
                  <wp:extent cx="1094105" cy="875030"/>
                  <wp:effectExtent l="0" t="0" r="0" b="0"/>
                  <wp:wrapTight wrapText="bothSides">
                    <wp:wrapPolygon edited="0">
                      <wp:start x="0" y="0"/>
                      <wp:lineTo x="0" y="20691"/>
                      <wp:lineTo x="21061" y="20691"/>
                      <wp:lineTo x="21061" y="0"/>
                      <wp:lineTo x="0" y="0"/>
                    </wp:wrapPolygon>
                  </wp:wrapTight>
                  <wp:docPr id="12" name="Picture 12"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film copy transparen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875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tcPr>
          <w:p w14:paraId="7AD255BA" w14:textId="77777777" w:rsidR="005A3331" w:rsidRPr="005A3331" w:rsidRDefault="005A3331" w:rsidP="005A3331">
            <w:pPr>
              <w:rPr>
                <w:rFonts w:ascii="Arial" w:hAnsi="Arial" w:cs="Arial"/>
              </w:rPr>
            </w:pPr>
            <w:r w:rsidRPr="005A3331">
              <w:rPr>
                <w:rFonts w:ascii="Arial" w:hAnsi="Arial" w:cs="Arial"/>
                <w:shd w:val="clear" w:color="auto" w:fill="FFFFFF"/>
              </w:rPr>
              <w:t xml:space="preserve">Poster showing the </w:t>
            </w:r>
            <w:proofErr w:type="spellStart"/>
            <w:r w:rsidRPr="005A3331">
              <w:rPr>
                <w:rFonts w:ascii="Arial" w:hAnsi="Arial" w:cs="Arial"/>
                <w:shd w:val="clear" w:color="auto" w:fill="FFFFFF"/>
              </w:rPr>
              <w:t>Alpini</w:t>
            </w:r>
            <w:proofErr w:type="spellEnd"/>
            <w:r w:rsidRPr="005A3331">
              <w:rPr>
                <w:rFonts w:ascii="Arial" w:hAnsi="Arial" w:cs="Arial"/>
                <w:shd w:val="clear" w:color="auto" w:fill="FFFFFF"/>
              </w:rPr>
              <w:t xml:space="preserve"> soldiers, who toured in support of the Liberty Loan campaign.</w:t>
            </w:r>
          </w:p>
        </w:tc>
        <w:tc>
          <w:tcPr>
            <w:tcW w:w="3150" w:type="dxa"/>
          </w:tcPr>
          <w:p w14:paraId="722FCC9C" w14:textId="77777777" w:rsidR="005A3331" w:rsidRPr="005A3331" w:rsidRDefault="005A3331" w:rsidP="005A3331">
            <w:pPr>
              <w:rPr>
                <w:rFonts w:ascii="Arial" w:hAnsi="Arial" w:cs="Arial"/>
              </w:rPr>
            </w:pPr>
            <w:r w:rsidRPr="005A3331">
              <w:rPr>
                <w:rFonts w:ascii="Arial" w:hAnsi="Arial" w:cs="Arial"/>
                <w:color w:val="333333"/>
              </w:rPr>
              <w:t xml:space="preserve">Library of Congress, Prints &amp; Photographs Division, WWI Posters, [reproduction number, </w:t>
            </w:r>
            <w:r w:rsidRPr="005A3331">
              <w:rPr>
                <w:rFonts w:ascii="Arial" w:hAnsi="Arial" w:cs="Arial"/>
                <w:color w:val="555555"/>
                <w:shd w:val="clear" w:color="auto" w:fill="FFFFFF"/>
              </w:rPr>
              <w:t>LC-USZC4-7837</w:t>
            </w:r>
            <w:r w:rsidRPr="005A3331">
              <w:rPr>
                <w:rFonts w:ascii="Arial" w:hAnsi="Arial" w:cs="Arial"/>
                <w:color w:val="333333"/>
              </w:rPr>
              <w:t xml:space="preserve"> </w:t>
            </w:r>
          </w:p>
        </w:tc>
        <w:tc>
          <w:tcPr>
            <w:tcW w:w="1800" w:type="dxa"/>
          </w:tcPr>
          <w:p w14:paraId="2EC9693F" w14:textId="77777777" w:rsidR="005A3331" w:rsidRPr="005A3331" w:rsidRDefault="005A3331" w:rsidP="005A3331">
            <w:pPr>
              <w:rPr>
                <w:rFonts w:ascii="Arial" w:hAnsi="Arial" w:cs="Arial"/>
                <w:b/>
              </w:rPr>
            </w:pPr>
            <w:hyperlink r:id="rId9" w:history="1">
              <w:r w:rsidRPr="005A3331">
                <w:rPr>
                  <w:rStyle w:val="Hyperlink"/>
                  <w:rFonts w:ascii="Arial" w:hAnsi="Arial" w:cs="Arial"/>
                  <w:b/>
                </w:rPr>
                <w:t>http://www.loc.gov/pictures/collection/wwipos/item/2003663051/</w:t>
              </w:r>
            </w:hyperlink>
            <w:r w:rsidRPr="005A3331">
              <w:rPr>
                <w:rFonts w:ascii="Arial" w:hAnsi="Arial" w:cs="Arial"/>
                <w:b/>
              </w:rPr>
              <w:t xml:space="preserve">  </w:t>
            </w:r>
          </w:p>
          <w:p w14:paraId="7FD75100" w14:textId="77777777" w:rsidR="005A3331" w:rsidRDefault="005A3331" w:rsidP="005A3331">
            <w:pPr>
              <w:rPr>
                <w:rFonts w:ascii="Arial" w:hAnsi="Arial" w:cs="Arial"/>
              </w:rPr>
            </w:pPr>
          </w:p>
          <w:p w14:paraId="024B7945" w14:textId="77777777" w:rsidR="005A3331" w:rsidRPr="005A3331" w:rsidRDefault="005A3331" w:rsidP="005A3331">
            <w:pPr>
              <w:rPr>
                <w:rFonts w:ascii="Arial" w:hAnsi="Arial" w:cs="Arial"/>
              </w:rPr>
            </w:pPr>
          </w:p>
        </w:tc>
      </w:tr>
      <w:tr w:rsidR="005A3331" w14:paraId="66913592" w14:textId="77777777" w:rsidTr="005A3331">
        <w:tc>
          <w:tcPr>
            <w:tcW w:w="2088" w:type="dxa"/>
          </w:tcPr>
          <w:p w14:paraId="2AC1471A" w14:textId="77777777" w:rsidR="005A3331" w:rsidRDefault="005A3331" w:rsidP="00304821">
            <w:pPr>
              <w:rPr>
                <w:noProof/>
              </w:rPr>
            </w:pPr>
            <w:r>
              <w:rPr>
                <w:noProof/>
              </w:rPr>
              <w:drawing>
                <wp:anchor distT="0" distB="0" distL="114300" distR="114300" simplePos="0" relativeHeight="251666432" behindDoc="0" locked="0" layoutInCell="1" allowOverlap="1" wp14:anchorId="1D569403" wp14:editId="1D790A1D">
                  <wp:simplePos x="0" y="0"/>
                  <wp:positionH relativeFrom="column">
                    <wp:posOffset>0</wp:posOffset>
                  </wp:positionH>
                  <wp:positionV relativeFrom="paragraph">
                    <wp:posOffset>283845</wp:posOffset>
                  </wp:positionV>
                  <wp:extent cx="1134745" cy="907415"/>
                  <wp:effectExtent l="0" t="0" r="8255" b="6985"/>
                  <wp:wrapTight wrapText="bothSides">
                    <wp:wrapPolygon edited="0">
                      <wp:start x="0" y="0"/>
                      <wp:lineTo x="0" y="21162"/>
                      <wp:lineTo x="21274" y="21162"/>
                      <wp:lineTo x="21274" y="0"/>
                      <wp:lineTo x="0" y="0"/>
                    </wp:wrapPolygon>
                  </wp:wrapTight>
                  <wp:docPr id="13" name="Picture 13"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film copy transparen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745" cy="907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tcPr>
          <w:p w14:paraId="53D18543" w14:textId="77777777" w:rsidR="005A3331" w:rsidRPr="005A3331" w:rsidRDefault="005A3331" w:rsidP="005A3331">
            <w:pPr>
              <w:rPr>
                <w:rFonts w:ascii="Arial" w:hAnsi="Arial" w:cs="Arial"/>
              </w:rPr>
            </w:pPr>
            <w:r w:rsidRPr="005A3331">
              <w:rPr>
                <w:rFonts w:ascii="Arial" w:hAnsi="Arial" w:cs="Arial"/>
                <w:shd w:val="clear" w:color="auto" w:fill="FFFFFF"/>
              </w:rPr>
              <w:t>Poster showing a soldier standing in snow, holding a mug from which steam is rising and eating a piece of pie, he has a big smile on his face. Also shown are emblems from the following organizations: War Camp Community Service; National Catholic War Council; YWCA; American Library Association; YMCA; Jewish Welfare Board - U.S. Army and Navy; and The Salvation Army.</w:t>
            </w:r>
          </w:p>
        </w:tc>
        <w:tc>
          <w:tcPr>
            <w:tcW w:w="3150" w:type="dxa"/>
          </w:tcPr>
          <w:p w14:paraId="27F24CDC" w14:textId="77777777" w:rsidR="005A3331" w:rsidRPr="005A3331" w:rsidRDefault="005A3331" w:rsidP="005A3331">
            <w:pPr>
              <w:rPr>
                <w:rFonts w:ascii="Arial" w:hAnsi="Arial" w:cs="Arial"/>
              </w:rPr>
            </w:pPr>
            <w:r w:rsidRPr="005A3331">
              <w:rPr>
                <w:rFonts w:ascii="Arial" w:hAnsi="Arial" w:cs="Arial"/>
                <w:color w:val="333333"/>
              </w:rPr>
              <w:t xml:space="preserve">Library of Congress, Prints &amp; Photographs Division, WWI Posters, [reproduction number, </w:t>
            </w:r>
            <w:r w:rsidRPr="005A3331">
              <w:rPr>
                <w:rFonts w:ascii="Arial" w:hAnsi="Arial" w:cs="Arial"/>
                <w:color w:val="555555"/>
                <w:shd w:val="clear" w:color="auto" w:fill="FFFFFF"/>
              </w:rPr>
              <w:t>LC-USZC4-7462</w:t>
            </w:r>
          </w:p>
        </w:tc>
        <w:tc>
          <w:tcPr>
            <w:tcW w:w="1800" w:type="dxa"/>
          </w:tcPr>
          <w:p w14:paraId="157B4E85" w14:textId="77777777" w:rsidR="005A3331" w:rsidRDefault="005A3331" w:rsidP="005A3331">
            <w:pPr>
              <w:rPr>
                <w:rFonts w:ascii="Arial" w:hAnsi="Arial" w:cs="Arial"/>
              </w:rPr>
            </w:pPr>
            <w:hyperlink r:id="rId11" w:history="1">
              <w:r w:rsidRPr="005A3331">
                <w:rPr>
                  <w:rStyle w:val="Hyperlink"/>
                  <w:rFonts w:ascii="Arial" w:hAnsi="Arial" w:cs="Arial"/>
                </w:rPr>
                <w:t>http://www.loc.gov/pictures/collection/wwipos/item/00651562loc.gov/pictures/collection/wwipos/item/00651562/n/wwipos/item/00651562/</w:t>
              </w:r>
            </w:hyperlink>
            <w:r w:rsidRPr="005A3331">
              <w:rPr>
                <w:rFonts w:ascii="Arial" w:hAnsi="Arial" w:cs="Arial"/>
              </w:rPr>
              <w:t xml:space="preserve">  </w:t>
            </w:r>
          </w:p>
          <w:p w14:paraId="367FF971" w14:textId="77777777" w:rsidR="005A3331" w:rsidRPr="005A3331" w:rsidRDefault="005A3331" w:rsidP="005A3331">
            <w:pPr>
              <w:rPr>
                <w:rFonts w:ascii="Arial" w:hAnsi="Arial" w:cs="Arial"/>
              </w:rPr>
            </w:pPr>
          </w:p>
        </w:tc>
      </w:tr>
      <w:tr w:rsidR="005A3331" w14:paraId="0D6C3142" w14:textId="77777777" w:rsidTr="005A3331">
        <w:tc>
          <w:tcPr>
            <w:tcW w:w="2088" w:type="dxa"/>
          </w:tcPr>
          <w:p w14:paraId="6BC113DA" w14:textId="77777777" w:rsidR="005A3331" w:rsidRDefault="005A3331" w:rsidP="00304821">
            <w:pPr>
              <w:rPr>
                <w:noProof/>
              </w:rPr>
            </w:pPr>
            <w:r>
              <w:rPr>
                <w:noProof/>
              </w:rPr>
              <w:drawing>
                <wp:inline distT="0" distB="0" distL="0" distR="0" wp14:anchorId="4785B7E7" wp14:editId="6FECE9B0">
                  <wp:extent cx="1019175" cy="1428750"/>
                  <wp:effectExtent l="0" t="0" r="9525" b="0"/>
                  <wp:docPr id="14" name="Picture 14" descr="digital file from original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gital file from original pr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tc>
        <w:tc>
          <w:tcPr>
            <w:tcW w:w="3690" w:type="dxa"/>
          </w:tcPr>
          <w:p w14:paraId="69238F06" w14:textId="77777777" w:rsidR="005A3331" w:rsidRPr="005A3331" w:rsidRDefault="005A3331" w:rsidP="005A3331">
            <w:pPr>
              <w:rPr>
                <w:rFonts w:ascii="Arial" w:hAnsi="Arial" w:cs="Arial"/>
              </w:rPr>
            </w:pPr>
            <w:r w:rsidRPr="005A3331">
              <w:rPr>
                <w:rFonts w:ascii="Arial" w:hAnsi="Arial" w:cs="Arial"/>
                <w:shd w:val="clear" w:color="auto" w:fill="FFFFFF"/>
              </w:rPr>
              <w:t>Propaganda poster shows a terrifying gorilla with a helmet labeled "militarism" holding a bloody club labeled "</w:t>
            </w:r>
            <w:proofErr w:type="spellStart"/>
            <w:r w:rsidRPr="005A3331">
              <w:rPr>
                <w:rFonts w:ascii="Arial" w:hAnsi="Arial" w:cs="Arial"/>
                <w:shd w:val="clear" w:color="auto" w:fill="FFFFFF"/>
              </w:rPr>
              <w:t>kultur</w:t>
            </w:r>
            <w:proofErr w:type="spellEnd"/>
            <w:r w:rsidRPr="005A3331">
              <w:rPr>
                <w:rFonts w:ascii="Arial" w:hAnsi="Arial" w:cs="Arial"/>
                <w:shd w:val="clear" w:color="auto" w:fill="FFFFFF"/>
              </w:rPr>
              <w:t>" and a half-naked woman as he stomps onto the shore of America.</w:t>
            </w:r>
          </w:p>
        </w:tc>
        <w:tc>
          <w:tcPr>
            <w:tcW w:w="3150" w:type="dxa"/>
          </w:tcPr>
          <w:p w14:paraId="1432CAB3" w14:textId="77777777" w:rsidR="005A3331" w:rsidRPr="005A3331" w:rsidRDefault="005A3331" w:rsidP="005A3331">
            <w:pPr>
              <w:rPr>
                <w:rFonts w:ascii="Arial" w:hAnsi="Arial" w:cs="Arial"/>
              </w:rPr>
            </w:pPr>
            <w:r w:rsidRPr="005A3331">
              <w:rPr>
                <w:rFonts w:ascii="Arial" w:hAnsi="Arial" w:cs="Arial"/>
              </w:rPr>
              <w:t xml:space="preserve">Library of Congress, Prints &amp; Photographs Division, WWI Posters, [reproduction number, </w:t>
            </w:r>
            <w:r w:rsidRPr="005A3331">
              <w:rPr>
                <w:rFonts w:ascii="Arial" w:hAnsi="Arial" w:cs="Arial"/>
                <w:shd w:val="clear" w:color="auto" w:fill="FFFFFF"/>
              </w:rPr>
              <w:t>LC-DIG-ds-03216</w:t>
            </w:r>
          </w:p>
        </w:tc>
        <w:tc>
          <w:tcPr>
            <w:tcW w:w="1800" w:type="dxa"/>
          </w:tcPr>
          <w:p w14:paraId="7B96EF9E" w14:textId="77777777" w:rsidR="005A3331" w:rsidRPr="005A3331" w:rsidRDefault="005A3331" w:rsidP="005A3331">
            <w:pPr>
              <w:rPr>
                <w:rFonts w:ascii="Arial" w:hAnsi="Arial" w:cs="Arial"/>
              </w:rPr>
            </w:pPr>
            <w:hyperlink r:id="rId13" w:history="1">
              <w:r w:rsidRPr="00872FE5">
                <w:rPr>
                  <w:rStyle w:val="Hyperlink"/>
                  <w:rFonts w:ascii="Arial" w:hAnsi="Arial" w:cs="Arial"/>
                </w:rPr>
                <w:t>http://www.loc.gov/pictures/collection/wwipos/item/2010652057</w:t>
              </w:r>
            </w:hyperlink>
            <w:r>
              <w:rPr>
                <w:rFonts w:ascii="Arial" w:hAnsi="Arial" w:cs="Arial"/>
              </w:rPr>
              <w:t xml:space="preserve">    </w:t>
            </w:r>
          </w:p>
          <w:p w14:paraId="6873823F" w14:textId="77777777" w:rsidR="005A3331" w:rsidRPr="005A3331" w:rsidRDefault="005A3331" w:rsidP="005A3331">
            <w:pPr>
              <w:rPr>
                <w:rFonts w:ascii="Arial" w:hAnsi="Arial" w:cs="Arial"/>
              </w:rPr>
            </w:pPr>
          </w:p>
          <w:p w14:paraId="3258A2D9" w14:textId="77777777" w:rsidR="005A3331" w:rsidRPr="005A3331" w:rsidRDefault="005A3331" w:rsidP="005A3331">
            <w:pPr>
              <w:rPr>
                <w:rFonts w:ascii="Arial" w:hAnsi="Arial" w:cs="Arial"/>
              </w:rPr>
            </w:pPr>
          </w:p>
        </w:tc>
      </w:tr>
      <w:tr w:rsidR="005A3331" w14:paraId="51C601C0" w14:textId="77777777" w:rsidTr="005A3331">
        <w:tc>
          <w:tcPr>
            <w:tcW w:w="2088" w:type="dxa"/>
          </w:tcPr>
          <w:p w14:paraId="0AAA5CF7" w14:textId="77777777" w:rsidR="005A3331" w:rsidRDefault="005A3331" w:rsidP="00304821">
            <w:pPr>
              <w:rPr>
                <w:noProof/>
              </w:rPr>
            </w:pPr>
            <w:r>
              <w:rPr>
                <w:noProof/>
              </w:rPr>
              <w:drawing>
                <wp:anchor distT="0" distB="0" distL="114300" distR="114300" simplePos="0" relativeHeight="251668480" behindDoc="0" locked="0" layoutInCell="1" allowOverlap="1" wp14:anchorId="6ECDFDCB" wp14:editId="6F8E547F">
                  <wp:simplePos x="0" y="0"/>
                  <wp:positionH relativeFrom="column">
                    <wp:posOffset>0</wp:posOffset>
                  </wp:positionH>
                  <wp:positionV relativeFrom="paragraph">
                    <wp:posOffset>138430</wp:posOffset>
                  </wp:positionV>
                  <wp:extent cx="1094105" cy="647065"/>
                  <wp:effectExtent l="0" t="0" r="0" b="0"/>
                  <wp:wrapTight wrapText="bothSides">
                    <wp:wrapPolygon edited="0">
                      <wp:start x="0" y="0"/>
                      <wp:lineTo x="0" y="20349"/>
                      <wp:lineTo x="21061" y="20349"/>
                      <wp:lineTo x="21061" y="0"/>
                      <wp:lineTo x="0" y="0"/>
                    </wp:wrapPolygon>
                  </wp:wrapTight>
                  <wp:docPr id="15" name="Picture 15" descr="Lend your money to your government Buy a United States government bond, second Liberty Loan of 1917, U.S. Treasury will pay you interest every six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nd your money to your government Buy a United States government bond, second Liberty Loan of 1917, U.S. Treasury will pay you interest every six mont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105" cy="647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tcPr>
          <w:p w14:paraId="44BD14BF" w14:textId="77777777" w:rsidR="005A3331" w:rsidRPr="005A3331" w:rsidRDefault="005A3331" w:rsidP="005A3331">
            <w:pPr>
              <w:rPr>
                <w:rFonts w:ascii="Arial" w:hAnsi="Arial" w:cs="Arial"/>
              </w:rPr>
            </w:pPr>
            <w:r w:rsidRPr="005A3331">
              <w:rPr>
                <w:rFonts w:ascii="Arial" w:hAnsi="Arial" w:cs="Arial"/>
                <w:shd w:val="clear" w:color="auto" w:fill="FFFFFF"/>
              </w:rPr>
              <w:t>Poster showing a panoramic view of the U.S. Treasury Building from the southeast. Encouraging Americans to buy war bonds.</w:t>
            </w:r>
          </w:p>
        </w:tc>
        <w:tc>
          <w:tcPr>
            <w:tcW w:w="3150" w:type="dxa"/>
          </w:tcPr>
          <w:p w14:paraId="24D1B2E3" w14:textId="77777777" w:rsidR="005A3331" w:rsidRPr="005A3331" w:rsidRDefault="005A3331" w:rsidP="005A3331">
            <w:pPr>
              <w:rPr>
                <w:rFonts w:ascii="Arial" w:hAnsi="Arial" w:cs="Arial"/>
              </w:rPr>
            </w:pPr>
            <w:r w:rsidRPr="005A3331">
              <w:rPr>
                <w:rFonts w:ascii="Arial" w:hAnsi="Arial" w:cs="Arial"/>
                <w:color w:val="333333"/>
              </w:rPr>
              <w:t xml:space="preserve">Library of Congress, Prints &amp; Photographs Division, WWI Posters, [reproduction number, </w:t>
            </w:r>
            <w:r w:rsidRPr="005A3331">
              <w:rPr>
                <w:rFonts w:ascii="Arial" w:hAnsi="Arial" w:cs="Arial"/>
                <w:color w:val="555555"/>
                <w:shd w:val="clear" w:color="auto" w:fill="FFFFFF"/>
              </w:rPr>
              <w:t>LC-USZC4-8021</w:t>
            </w:r>
          </w:p>
        </w:tc>
        <w:tc>
          <w:tcPr>
            <w:tcW w:w="1800" w:type="dxa"/>
          </w:tcPr>
          <w:p w14:paraId="1BC87D97" w14:textId="77777777" w:rsidR="005A3331" w:rsidRPr="005A3331" w:rsidRDefault="005A3331" w:rsidP="005A3331">
            <w:pPr>
              <w:rPr>
                <w:rFonts w:ascii="Arial" w:hAnsi="Arial" w:cs="Arial"/>
              </w:rPr>
            </w:pPr>
            <w:hyperlink r:id="rId15" w:history="1">
              <w:r w:rsidRPr="005A3331">
                <w:rPr>
                  <w:rStyle w:val="Hyperlink"/>
                  <w:rFonts w:ascii="Arial" w:hAnsi="Arial" w:cs="Arial"/>
                </w:rPr>
                <w:t>http://www.loc.gov/pictures/collection/wwipos/item/2001695789/</w:t>
              </w:r>
            </w:hyperlink>
            <w:r w:rsidRPr="005A3331">
              <w:rPr>
                <w:rFonts w:ascii="Arial" w:hAnsi="Arial" w:cs="Arial"/>
              </w:rPr>
              <w:t xml:space="preserve">  </w:t>
            </w:r>
          </w:p>
          <w:p w14:paraId="7586DC80" w14:textId="77777777" w:rsidR="005A3331" w:rsidRPr="005A3331" w:rsidRDefault="005A3331" w:rsidP="005A3331">
            <w:pPr>
              <w:rPr>
                <w:rFonts w:ascii="Arial" w:hAnsi="Arial" w:cs="Arial"/>
              </w:rPr>
            </w:pPr>
          </w:p>
        </w:tc>
      </w:tr>
      <w:tr w:rsidR="005A3331" w14:paraId="64307633" w14:textId="77777777" w:rsidTr="005A3331">
        <w:tc>
          <w:tcPr>
            <w:tcW w:w="2088" w:type="dxa"/>
          </w:tcPr>
          <w:p w14:paraId="343E0847" w14:textId="77777777" w:rsidR="005A3331" w:rsidRDefault="005A3331" w:rsidP="00304821">
            <w:pPr>
              <w:rPr>
                <w:noProof/>
              </w:rPr>
            </w:pPr>
            <w:r>
              <w:rPr>
                <w:noProof/>
              </w:rPr>
              <w:drawing>
                <wp:inline distT="0" distB="0" distL="0" distR="0" wp14:anchorId="424C80CD" wp14:editId="0BF60B46">
                  <wp:extent cx="1143000" cy="1143000"/>
                  <wp:effectExtent l="0" t="0" r="0" b="0"/>
                  <wp:docPr id="16" name="Picture 16"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 film copy transparen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690" w:type="dxa"/>
          </w:tcPr>
          <w:p w14:paraId="4AD06A5A" w14:textId="77777777" w:rsidR="005A3331" w:rsidRPr="005A3331" w:rsidRDefault="005A3331" w:rsidP="005A3331">
            <w:pPr>
              <w:rPr>
                <w:rFonts w:ascii="Arial" w:hAnsi="Arial" w:cs="Arial"/>
              </w:rPr>
            </w:pPr>
            <w:r w:rsidRPr="005A3331">
              <w:rPr>
                <w:rFonts w:ascii="Arial" w:hAnsi="Arial" w:cs="Arial"/>
                <w:color w:val="555555"/>
                <w:shd w:val="clear" w:color="auto" w:fill="FFFFFF"/>
              </w:rPr>
              <w:t xml:space="preserve">Poster shows a little girl with a backpack holding a fruit pit. Text instructs people to save fruit pits and send them to school with their children or to bring them to the next collection site. Poster was issued by the </w:t>
            </w:r>
            <w:proofErr w:type="spellStart"/>
            <w:r w:rsidRPr="005A3331">
              <w:rPr>
                <w:rFonts w:ascii="Arial" w:hAnsi="Arial" w:cs="Arial"/>
                <w:color w:val="555555"/>
                <w:shd w:val="clear" w:color="auto" w:fill="FFFFFF"/>
              </w:rPr>
              <w:t>Kriegsausschuss</w:t>
            </w:r>
            <w:proofErr w:type="spellEnd"/>
            <w:r w:rsidRPr="005A3331">
              <w:rPr>
                <w:rFonts w:ascii="Arial" w:hAnsi="Arial" w:cs="Arial"/>
                <w:color w:val="555555"/>
                <w:shd w:val="clear" w:color="auto" w:fill="FFFFFF"/>
              </w:rPr>
              <w:t xml:space="preserve"> </w:t>
            </w:r>
            <w:proofErr w:type="spellStart"/>
            <w:r w:rsidRPr="005A3331">
              <w:rPr>
                <w:rFonts w:ascii="Arial" w:hAnsi="Arial" w:cs="Arial"/>
                <w:color w:val="555555"/>
                <w:shd w:val="clear" w:color="auto" w:fill="FFFFFF"/>
              </w:rPr>
              <w:t>für</w:t>
            </w:r>
            <w:proofErr w:type="spellEnd"/>
            <w:r w:rsidRPr="005A3331">
              <w:rPr>
                <w:rFonts w:ascii="Arial" w:hAnsi="Arial" w:cs="Arial"/>
                <w:color w:val="555555"/>
                <w:shd w:val="clear" w:color="auto" w:fill="FFFFFF"/>
              </w:rPr>
              <w:t xml:space="preserve"> </w:t>
            </w:r>
            <w:proofErr w:type="spellStart"/>
            <w:r w:rsidRPr="005A3331">
              <w:rPr>
                <w:rFonts w:ascii="Arial" w:hAnsi="Arial" w:cs="Arial"/>
                <w:color w:val="555555"/>
                <w:shd w:val="clear" w:color="auto" w:fill="FFFFFF"/>
              </w:rPr>
              <w:t>Öle</w:t>
            </w:r>
            <w:proofErr w:type="spellEnd"/>
            <w:r w:rsidRPr="005A3331">
              <w:rPr>
                <w:rFonts w:ascii="Arial" w:hAnsi="Arial" w:cs="Arial"/>
                <w:color w:val="555555"/>
                <w:shd w:val="clear" w:color="auto" w:fill="FFFFFF"/>
              </w:rPr>
              <w:t xml:space="preserve"> und </w:t>
            </w:r>
            <w:proofErr w:type="spellStart"/>
            <w:r w:rsidRPr="005A3331">
              <w:rPr>
                <w:rFonts w:ascii="Arial" w:hAnsi="Arial" w:cs="Arial"/>
                <w:color w:val="555555"/>
                <w:shd w:val="clear" w:color="auto" w:fill="FFFFFF"/>
              </w:rPr>
              <w:t>Fette</w:t>
            </w:r>
            <w:proofErr w:type="spellEnd"/>
            <w:r w:rsidRPr="005A3331">
              <w:rPr>
                <w:rFonts w:ascii="Arial" w:hAnsi="Arial" w:cs="Arial"/>
                <w:color w:val="555555"/>
                <w:shd w:val="clear" w:color="auto" w:fill="FFFFFF"/>
              </w:rPr>
              <w:t xml:space="preserve"> (War Commission for Oils and Fats.)</w:t>
            </w:r>
          </w:p>
        </w:tc>
        <w:tc>
          <w:tcPr>
            <w:tcW w:w="3150" w:type="dxa"/>
          </w:tcPr>
          <w:p w14:paraId="388CE160" w14:textId="77777777" w:rsidR="005A3331" w:rsidRPr="005A3331" w:rsidRDefault="005A3331" w:rsidP="005A3331">
            <w:pPr>
              <w:rPr>
                <w:rFonts w:ascii="Arial" w:hAnsi="Arial" w:cs="Arial"/>
              </w:rPr>
            </w:pPr>
            <w:r w:rsidRPr="005A3331">
              <w:rPr>
                <w:rFonts w:ascii="Arial" w:hAnsi="Arial" w:cs="Arial"/>
                <w:color w:val="333333"/>
              </w:rPr>
              <w:t xml:space="preserve">Library of Congress, Prints &amp; Photographs Division, WWI Posters, [reproduction number, </w:t>
            </w:r>
            <w:r w:rsidRPr="005A3331">
              <w:rPr>
                <w:rFonts w:ascii="Arial" w:hAnsi="Arial" w:cs="Arial"/>
                <w:color w:val="555555"/>
                <w:shd w:val="clear" w:color="auto" w:fill="FFFFFF"/>
              </w:rPr>
              <w:t>LC-USZC4-11556</w:t>
            </w:r>
            <w:r w:rsidRPr="005A3331">
              <w:rPr>
                <w:rStyle w:val="apple-converted-space"/>
                <w:rFonts w:ascii="Arial" w:hAnsi="Arial" w:cs="Arial"/>
                <w:color w:val="555555"/>
                <w:shd w:val="clear" w:color="auto" w:fill="FFFFFF"/>
              </w:rPr>
              <w:t> </w:t>
            </w:r>
          </w:p>
        </w:tc>
        <w:tc>
          <w:tcPr>
            <w:tcW w:w="1800" w:type="dxa"/>
          </w:tcPr>
          <w:p w14:paraId="0FAF022F" w14:textId="77777777" w:rsidR="005A3331" w:rsidRPr="005A3331" w:rsidRDefault="005A3331" w:rsidP="005A3331">
            <w:pPr>
              <w:rPr>
                <w:rFonts w:ascii="Arial" w:hAnsi="Arial" w:cs="Arial"/>
              </w:rPr>
            </w:pPr>
            <w:hyperlink r:id="rId17" w:history="1">
              <w:r w:rsidRPr="005A3331">
                <w:rPr>
                  <w:rStyle w:val="Hyperlink"/>
                  <w:rFonts w:ascii="Arial" w:hAnsi="Arial" w:cs="Arial"/>
                </w:rPr>
                <w:t>http://www.loc.gov/pictures/collection/wwipos/item/2004665875/</w:t>
              </w:r>
            </w:hyperlink>
            <w:r w:rsidRPr="005A3331">
              <w:rPr>
                <w:rFonts w:ascii="Arial" w:hAnsi="Arial" w:cs="Arial"/>
              </w:rPr>
              <w:t xml:space="preserve">  </w:t>
            </w:r>
          </w:p>
          <w:p w14:paraId="47F3848A" w14:textId="77777777" w:rsidR="005A3331" w:rsidRPr="005A3331" w:rsidRDefault="005A3331" w:rsidP="005A3331">
            <w:pPr>
              <w:rPr>
                <w:rFonts w:ascii="Arial" w:hAnsi="Arial" w:cs="Arial"/>
              </w:rPr>
            </w:pPr>
          </w:p>
        </w:tc>
      </w:tr>
      <w:tr w:rsidR="001830C4" w14:paraId="16AF1190" w14:textId="77777777" w:rsidTr="005A3331">
        <w:tc>
          <w:tcPr>
            <w:tcW w:w="2088" w:type="dxa"/>
          </w:tcPr>
          <w:p w14:paraId="32337B17" w14:textId="77777777" w:rsidR="001830C4" w:rsidRDefault="001830C4" w:rsidP="00304821">
            <w:pPr>
              <w:rPr>
                <w:noProof/>
              </w:rPr>
            </w:pPr>
            <w:r>
              <w:rPr>
                <w:noProof/>
              </w:rPr>
              <w:lastRenderedPageBreak/>
              <w:drawing>
                <wp:inline distT="0" distB="0" distL="0" distR="0" wp14:anchorId="791B24E3" wp14:editId="21631BF7">
                  <wp:extent cx="1133475" cy="971550"/>
                  <wp:effectExtent l="0" t="0" r="9525" b="0"/>
                  <wp:docPr id="17" name="Picture 17" descr="They serve France. How can I serve Canada? Buy victory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y serve France. How can I serve Canada? Buy victory bon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3690" w:type="dxa"/>
          </w:tcPr>
          <w:p w14:paraId="7C05DECB" w14:textId="77777777" w:rsidR="001830C4" w:rsidRPr="001830C4" w:rsidRDefault="001830C4" w:rsidP="00EA329C">
            <w:pPr>
              <w:rPr>
                <w:rFonts w:ascii="Arial" w:hAnsi="Arial" w:cs="Arial"/>
              </w:rPr>
            </w:pPr>
            <w:r w:rsidRPr="001830C4">
              <w:rPr>
                <w:rFonts w:ascii="Arial" w:hAnsi="Arial" w:cs="Arial"/>
                <w:shd w:val="clear" w:color="auto" w:fill="FFFFFF"/>
              </w:rPr>
              <w:t>Poster showing three women pulling a plow.</w:t>
            </w:r>
          </w:p>
        </w:tc>
        <w:tc>
          <w:tcPr>
            <w:tcW w:w="3150" w:type="dxa"/>
          </w:tcPr>
          <w:p w14:paraId="08410FDB" w14:textId="77777777" w:rsidR="001830C4" w:rsidRPr="001830C4" w:rsidRDefault="001830C4" w:rsidP="00EA329C">
            <w:pPr>
              <w:rPr>
                <w:rFonts w:ascii="Arial" w:hAnsi="Arial" w:cs="Arial"/>
              </w:rPr>
            </w:pPr>
            <w:r w:rsidRPr="001830C4">
              <w:rPr>
                <w:rStyle w:val="apple-converted-space"/>
                <w:rFonts w:ascii="Arial" w:hAnsi="Arial" w:cs="Arial"/>
              </w:rPr>
              <w:t> </w:t>
            </w:r>
            <w:r w:rsidRPr="001830C4">
              <w:rPr>
                <w:rFonts w:ascii="Arial" w:hAnsi="Arial" w:cs="Arial"/>
              </w:rPr>
              <w:t>Library of Congress, Prints &amp; Photographs Division, WWI Posters, [reproduction number,</w:t>
            </w:r>
            <w:r w:rsidRPr="001830C4">
              <w:rPr>
                <w:rFonts w:ascii="Arial" w:hAnsi="Arial" w:cs="Arial"/>
                <w:shd w:val="clear" w:color="auto" w:fill="FFFFFF"/>
              </w:rPr>
              <w:t xml:space="preserve"> LC-USZC4-</w:t>
            </w:r>
            <w:proofErr w:type="gramStart"/>
            <w:r w:rsidRPr="001830C4">
              <w:rPr>
                <w:rFonts w:ascii="Arial" w:hAnsi="Arial" w:cs="Arial"/>
                <w:shd w:val="clear" w:color="auto" w:fill="FFFFFF"/>
              </w:rPr>
              <w:t>10650</w:t>
            </w:r>
            <w:r w:rsidRPr="001830C4">
              <w:rPr>
                <w:rFonts w:ascii="Arial" w:hAnsi="Arial" w:cs="Arial"/>
              </w:rPr>
              <w:t xml:space="preserve"> ]</w:t>
            </w:r>
            <w:proofErr w:type="gramEnd"/>
          </w:p>
        </w:tc>
        <w:tc>
          <w:tcPr>
            <w:tcW w:w="1800" w:type="dxa"/>
          </w:tcPr>
          <w:p w14:paraId="4309ECA5" w14:textId="77777777" w:rsidR="001830C4" w:rsidRPr="001830C4" w:rsidRDefault="001830C4" w:rsidP="00EA329C">
            <w:pPr>
              <w:rPr>
                <w:rFonts w:ascii="Arial" w:hAnsi="Arial" w:cs="Arial"/>
              </w:rPr>
            </w:pPr>
            <w:hyperlink r:id="rId19" w:history="1">
              <w:r w:rsidRPr="001830C4">
                <w:rPr>
                  <w:rStyle w:val="Hyperlink"/>
                  <w:rFonts w:ascii="Arial" w:hAnsi="Arial" w:cs="Arial"/>
                </w:rPr>
                <w:t>http://www.loc.gov/pictures/collection/wwipos/item/2003652830/</w:t>
              </w:r>
            </w:hyperlink>
            <w:r w:rsidRPr="001830C4">
              <w:rPr>
                <w:rFonts w:ascii="Arial" w:hAnsi="Arial" w:cs="Arial"/>
              </w:rPr>
              <w:t xml:space="preserve">  </w:t>
            </w:r>
          </w:p>
          <w:p w14:paraId="6EC85699" w14:textId="77777777" w:rsidR="001830C4" w:rsidRPr="001830C4" w:rsidRDefault="001830C4" w:rsidP="00EA329C">
            <w:pPr>
              <w:rPr>
                <w:rFonts w:ascii="Arial" w:hAnsi="Arial" w:cs="Arial"/>
              </w:rPr>
            </w:pPr>
          </w:p>
        </w:tc>
      </w:tr>
    </w:tbl>
    <w:p w14:paraId="55417D08" w14:textId="77777777" w:rsidR="005A3331" w:rsidRDefault="005A3331" w:rsidP="00304821">
      <w:pPr>
        <w:rPr>
          <w:rFonts w:ascii="Times" w:hAnsi="Times"/>
          <w:sz w:val="20"/>
          <w:szCs w:val="20"/>
        </w:rPr>
      </w:pPr>
    </w:p>
    <w:p w14:paraId="4C666CD4" w14:textId="77777777" w:rsidR="005A3331" w:rsidRDefault="005A3331" w:rsidP="00304821">
      <w:pPr>
        <w:rPr>
          <w:rFonts w:ascii="Times" w:hAnsi="Times"/>
          <w:sz w:val="20"/>
          <w:szCs w:val="20"/>
        </w:rPr>
      </w:pPr>
    </w:p>
    <w:p w14:paraId="1069E174" w14:textId="77777777" w:rsidR="004D47E2" w:rsidRDefault="004D47E2" w:rsidP="00304821">
      <w:pPr>
        <w:rPr>
          <w:rFonts w:ascii="Arial" w:hAnsi="Arial" w:cs="Arial"/>
          <w:b/>
          <w:bCs/>
          <w:color w:val="000000"/>
        </w:rPr>
      </w:pPr>
      <w:r w:rsidRPr="00304821">
        <w:rPr>
          <w:rFonts w:ascii="Arial" w:hAnsi="Arial" w:cs="Arial"/>
          <w:b/>
          <w:bCs/>
          <w:color w:val="000000"/>
        </w:rPr>
        <w:t xml:space="preserve">Procedure: </w:t>
      </w:r>
      <w:r w:rsidR="0008489C">
        <w:rPr>
          <w:rFonts w:ascii="Arial" w:hAnsi="Arial" w:cs="Arial"/>
          <w:b/>
          <w:bCs/>
          <w:color w:val="000000"/>
        </w:rPr>
        <w:t xml:space="preserve"> </w:t>
      </w:r>
    </w:p>
    <w:p w14:paraId="48FAC9D9" w14:textId="77777777" w:rsidR="001830C4" w:rsidRDefault="0008489C" w:rsidP="00304821">
      <w:pPr>
        <w:pStyle w:val="ListParagraph"/>
        <w:numPr>
          <w:ilvl w:val="0"/>
          <w:numId w:val="3"/>
        </w:numPr>
        <w:rPr>
          <w:rFonts w:ascii="Arial" w:hAnsi="Arial" w:cs="Arial"/>
          <w:bCs/>
          <w:color w:val="000000"/>
        </w:rPr>
      </w:pPr>
      <w:r w:rsidRPr="001830C4">
        <w:rPr>
          <w:rFonts w:ascii="Arial" w:hAnsi="Arial" w:cs="Arial"/>
          <w:bCs/>
          <w:color w:val="000000"/>
        </w:rPr>
        <w:t xml:space="preserve">Opening discussion (5 min) </w:t>
      </w:r>
      <w:proofErr w:type="gramStart"/>
      <w:r w:rsidRPr="001830C4">
        <w:rPr>
          <w:rFonts w:ascii="Arial" w:hAnsi="Arial" w:cs="Arial"/>
          <w:bCs/>
          <w:color w:val="000000"/>
        </w:rPr>
        <w:t>How</w:t>
      </w:r>
      <w:proofErr w:type="gramEnd"/>
      <w:r w:rsidRPr="001830C4">
        <w:rPr>
          <w:rFonts w:ascii="Arial" w:hAnsi="Arial" w:cs="Arial"/>
          <w:bCs/>
          <w:color w:val="000000"/>
        </w:rPr>
        <w:t xml:space="preserve"> are people motivated</w:t>
      </w:r>
      <w:r w:rsidR="00066671" w:rsidRPr="001830C4">
        <w:rPr>
          <w:rFonts w:ascii="Arial" w:hAnsi="Arial" w:cs="Arial"/>
          <w:bCs/>
          <w:color w:val="000000"/>
        </w:rPr>
        <w:t xml:space="preserve"> by others</w:t>
      </w:r>
      <w:r w:rsidRPr="001830C4">
        <w:rPr>
          <w:rFonts w:ascii="Arial" w:hAnsi="Arial" w:cs="Arial"/>
          <w:bCs/>
          <w:color w:val="000000"/>
        </w:rPr>
        <w:t xml:space="preserve"> to do things? (</w:t>
      </w:r>
      <w:proofErr w:type="gramStart"/>
      <w:r w:rsidRPr="001830C4">
        <w:rPr>
          <w:rFonts w:ascii="Arial" w:hAnsi="Arial" w:cs="Arial"/>
          <w:bCs/>
          <w:color w:val="000000"/>
        </w:rPr>
        <w:t>buy</w:t>
      </w:r>
      <w:proofErr w:type="gramEnd"/>
      <w:r w:rsidRPr="001830C4">
        <w:rPr>
          <w:rFonts w:ascii="Arial" w:hAnsi="Arial" w:cs="Arial"/>
          <w:bCs/>
          <w:color w:val="000000"/>
        </w:rPr>
        <w:t xml:space="preserve"> certain products, invest, etc…</w:t>
      </w:r>
      <w:r w:rsidR="00560714" w:rsidRPr="001830C4">
        <w:rPr>
          <w:rFonts w:ascii="Arial" w:hAnsi="Arial" w:cs="Arial"/>
          <w:bCs/>
          <w:color w:val="000000"/>
        </w:rPr>
        <w:t>)</w:t>
      </w:r>
      <w:r w:rsidRPr="001830C4">
        <w:rPr>
          <w:rFonts w:ascii="Arial" w:hAnsi="Arial" w:cs="Arial"/>
          <w:bCs/>
          <w:color w:val="000000"/>
        </w:rPr>
        <w:t xml:space="preserve"> Thinking about advertising in the modern sense.</w:t>
      </w:r>
    </w:p>
    <w:p w14:paraId="581E7833" w14:textId="77777777" w:rsidR="001830C4" w:rsidRDefault="0008489C" w:rsidP="00304821">
      <w:pPr>
        <w:pStyle w:val="ListParagraph"/>
        <w:numPr>
          <w:ilvl w:val="0"/>
          <w:numId w:val="3"/>
        </w:numPr>
        <w:rPr>
          <w:rFonts w:ascii="Arial" w:hAnsi="Arial" w:cs="Arial"/>
          <w:bCs/>
          <w:color w:val="000000"/>
        </w:rPr>
      </w:pPr>
      <w:r w:rsidRPr="001830C4">
        <w:rPr>
          <w:rFonts w:ascii="Arial" w:hAnsi="Arial" w:cs="Arial"/>
          <w:bCs/>
          <w:color w:val="000000"/>
        </w:rPr>
        <w:t>Short PP intro to propaganda (5-7 min</w:t>
      </w:r>
      <w:proofErr w:type="gramStart"/>
      <w:r w:rsidRPr="001830C4">
        <w:rPr>
          <w:rFonts w:ascii="Arial" w:hAnsi="Arial" w:cs="Arial"/>
          <w:bCs/>
          <w:color w:val="000000"/>
        </w:rPr>
        <w:t>)  it’s</w:t>
      </w:r>
      <w:proofErr w:type="gramEnd"/>
      <w:r w:rsidRPr="001830C4">
        <w:rPr>
          <w:rFonts w:ascii="Arial" w:hAnsi="Arial" w:cs="Arial"/>
          <w:bCs/>
          <w:color w:val="000000"/>
        </w:rPr>
        <w:t xml:space="preserve"> uses, </w:t>
      </w:r>
      <w:r w:rsidR="001830C4">
        <w:rPr>
          <w:rFonts w:ascii="Arial" w:hAnsi="Arial" w:cs="Arial"/>
          <w:bCs/>
          <w:color w:val="000000"/>
        </w:rPr>
        <w:t>goals and methods (see attached)</w:t>
      </w:r>
    </w:p>
    <w:p w14:paraId="23F62BB9" w14:textId="77777777" w:rsidR="0008489C" w:rsidRPr="001830C4" w:rsidRDefault="0008489C" w:rsidP="00304821">
      <w:pPr>
        <w:pStyle w:val="ListParagraph"/>
        <w:numPr>
          <w:ilvl w:val="0"/>
          <w:numId w:val="3"/>
        </w:numPr>
        <w:rPr>
          <w:rFonts w:ascii="Arial" w:hAnsi="Arial" w:cs="Arial"/>
          <w:bCs/>
          <w:color w:val="000000"/>
        </w:rPr>
      </w:pPr>
      <w:r w:rsidRPr="001830C4">
        <w:rPr>
          <w:rFonts w:ascii="Arial" w:hAnsi="Arial" w:cs="Arial"/>
          <w:bCs/>
          <w:color w:val="000000"/>
        </w:rPr>
        <w:t>In groups of two (10 min)</w:t>
      </w:r>
    </w:p>
    <w:p w14:paraId="35F820F7" w14:textId="77777777" w:rsidR="0008489C" w:rsidRPr="001830C4" w:rsidRDefault="0008489C" w:rsidP="00304821">
      <w:pPr>
        <w:rPr>
          <w:rFonts w:ascii="Arial" w:hAnsi="Arial" w:cs="Arial"/>
          <w:bCs/>
          <w:color w:val="000000"/>
        </w:rPr>
      </w:pPr>
      <w:r w:rsidRPr="001830C4">
        <w:rPr>
          <w:rFonts w:ascii="Arial" w:hAnsi="Arial" w:cs="Arial"/>
          <w:bCs/>
          <w:color w:val="000000"/>
        </w:rPr>
        <w:tab/>
        <w:t xml:space="preserve">a. </w:t>
      </w:r>
      <w:proofErr w:type="gramStart"/>
      <w:r w:rsidRPr="001830C4">
        <w:rPr>
          <w:rFonts w:ascii="Arial" w:hAnsi="Arial" w:cs="Arial"/>
          <w:bCs/>
          <w:color w:val="000000"/>
        </w:rPr>
        <w:t>teacher</w:t>
      </w:r>
      <w:proofErr w:type="gramEnd"/>
      <w:r w:rsidRPr="001830C4">
        <w:rPr>
          <w:rFonts w:ascii="Arial" w:hAnsi="Arial" w:cs="Arial"/>
          <w:bCs/>
          <w:color w:val="000000"/>
        </w:rPr>
        <w:t xml:space="preserve"> will present the 6 posters (one at a time) on board</w:t>
      </w:r>
    </w:p>
    <w:p w14:paraId="0B156585" w14:textId="77777777" w:rsidR="001830C4" w:rsidRDefault="0008489C" w:rsidP="001830C4">
      <w:pPr>
        <w:ind w:left="720"/>
        <w:rPr>
          <w:rFonts w:ascii="Arial" w:hAnsi="Arial" w:cs="Arial"/>
          <w:bCs/>
          <w:color w:val="000000"/>
        </w:rPr>
      </w:pPr>
      <w:r w:rsidRPr="001830C4">
        <w:rPr>
          <w:rFonts w:ascii="Arial" w:hAnsi="Arial" w:cs="Arial"/>
          <w:bCs/>
          <w:color w:val="000000"/>
        </w:rPr>
        <w:t xml:space="preserve">b. </w:t>
      </w:r>
      <w:proofErr w:type="gramStart"/>
      <w:r w:rsidRPr="001830C4">
        <w:rPr>
          <w:rFonts w:ascii="Arial" w:hAnsi="Arial" w:cs="Arial"/>
          <w:bCs/>
          <w:color w:val="000000"/>
        </w:rPr>
        <w:t>working</w:t>
      </w:r>
      <w:proofErr w:type="gramEnd"/>
      <w:r w:rsidRPr="001830C4">
        <w:rPr>
          <w:rFonts w:ascii="Arial" w:hAnsi="Arial" w:cs="Arial"/>
          <w:bCs/>
          <w:color w:val="000000"/>
        </w:rPr>
        <w:t xml:space="preserve"> with a partner  determine the audience (who it was</w:t>
      </w:r>
      <w:r w:rsidR="004D285C" w:rsidRPr="001830C4">
        <w:rPr>
          <w:rFonts w:ascii="Arial" w:hAnsi="Arial" w:cs="Arial"/>
          <w:bCs/>
          <w:color w:val="000000"/>
        </w:rPr>
        <w:t xml:space="preserve"> </w:t>
      </w:r>
      <w:r w:rsidR="001830C4">
        <w:rPr>
          <w:rFonts w:ascii="Arial" w:hAnsi="Arial" w:cs="Arial"/>
          <w:bCs/>
          <w:color w:val="000000"/>
        </w:rPr>
        <w:t xml:space="preserve">produced for (nation), </w:t>
      </w:r>
      <w:r w:rsidRPr="001830C4">
        <w:rPr>
          <w:rFonts w:ascii="Arial" w:hAnsi="Arial" w:cs="Arial"/>
          <w:bCs/>
          <w:color w:val="000000"/>
        </w:rPr>
        <w:t>determine the segment of the population it  was intended for and the method</w:t>
      </w:r>
      <w:r w:rsidR="00A10CE6" w:rsidRPr="001830C4">
        <w:rPr>
          <w:rFonts w:ascii="Arial" w:hAnsi="Arial" w:cs="Arial"/>
          <w:bCs/>
          <w:color w:val="000000"/>
        </w:rPr>
        <w:t>-appeal</w:t>
      </w:r>
      <w:r w:rsidR="001830C4">
        <w:rPr>
          <w:rFonts w:ascii="Arial" w:hAnsi="Arial" w:cs="Arial"/>
          <w:bCs/>
          <w:color w:val="000000"/>
        </w:rPr>
        <w:t xml:space="preserve"> (fear, pride, revenge etc…</w:t>
      </w:r>
    </w:p>
    <w:p w14:paraId="4EE46539" w14:textId="77777777" w:rsidR="0008489C" w:rsidRPr="001830C4" w:rsidRDefault="0008489C" w:rsidP="001830C4">
      <w:pPr>
        <w:pStyle w:val="ListParagraph"/>
        <w:numPr>
          <w:ilvl w:val="0"/>
          <w:numId w:val="3"/>
        </w:numPr>
        <w:rPr>
          <w:rFonts w:ascii="Arial" w:hAnsi="Arial" w:cs="Arial"/>
          <w:bCs/>
          <w:color w:val="000000"/>
        </w:rPr>
      </w:pPr>
      <w:r w:rsidRPr="001830C4">
        <w:rPr>
          <w:rFonts w:ascii="Arial" w:hAnsi="Arial" w:cs="Arial"/>
          <w:bCs/>
          <w:color w:val="000000"/>
        </w:rPr>
        <w:t>In table groups (4)</w:t>
      </w:r>
      <w:r w:rsidR="00A10CE6" w:rsidRPr="001830C4">
        <w:rPr>
          <w:rFonts w:ascii="Arial" w:hAnsi="Arial" w:cs="Arial"/>
          <w:bCs/>
          <w:color w:val="000000"/>
        </w:rPr>
        <w:t xml:space="preserve"> (10 min)</w:t>
      </w:r>
    </w:p>
    <w:p w14:paraId="2B0C279B" w14:textId="77777777" w:rsidR="00A10CE6" w:rsidRPr="001830C4" w:rsidRDefault="00A10CE6" w:rsidP="001830C4">
      <w:pPr>
        <w:ind w:left="720"/>
        <w:rPr>
          <w:rFonts w:ascii="Arial" w:hAnsi="Arial" w:cs="Arial"/>
          <w:bCs/>
          <w:color w:val="000000"/>
        </w:rPr>
      </w:pPr>
      <w:r w:rsidRPr="001830C4">
        <w:rPr>
          <w:rFonts w:ascii="Arial" w:hAnsi="Arial" w:cs="Arial"/>
          <w:bCs/>
          <w:color w:val="000000"/>
        </w:rPr>
        <w:t xml:space="preserve">a. </w:t>
      </w:r>
      <w:proofErr w:type="gramStart"/>
      <w:r w:rsidRPr="001830C4">
        <w:rPr>
          <w:rFonts w:ascii="Arial" w:hAnsi="Arial" w:cs="Arial"/>
          <w:bCs/>
          <w:color w:val="000000"/>
        </w:rPr>
        <w:t>discuss</w:t>
      </w:r>
      <w:proofErr w:type="gramEnd"/>
      <w:r w:rsidRPr="001830C4">
        <w:rPr>
          <w:rFonts w:ascii="Arial" w:hAnsi="Arial" w:cs="Arial"/>
          <w:bCs/>
          <w:color w:val="000000"/>
        </w:rPr>
        <w:t xml:space="preserve"> the findings of the partner groups do they agree on the</w:t>
      </w:r>
      <w:r w:rsidR="00896755" w:rsidRPr="001830C4">
        <w:rPr>
          <w:rFonts w:ascii="Arial" w:hAnsi="Arial" w:cs="Arial"/>
          <w:bCs/>
          <w:color w:val="000000"/>
        </w:rPr>
        <w:t xml:space="preserve"> </w:t>
      </w:r>
      <w:r w:rsidRPr="001830C4">
        <w:rPr>
          <w:rFonts w:ascii="Arial" w:hAnsi="Arial" w:cs="Arial"/>
          <w:bCs/>
          <w:color w:val="000000"/>
        </w:rPr>
        <w:t>three basics (come to agreement)</w:t>
      </w:r>
    </w:p>
    <w:p w14:paraId="0C582E5E" w14:textId="77777777" w:rsidR="001830C4" w:rsidRDefault="00A10CE6" w:rsidP="001830C4">
      <w:pPr>
        <w:ind w:left="720"/>
        <w:rPr>
          <w:rFonts w:ascii="Arial" w:hAnsi="Arial" w:cs="Arial"/>
          <w:bCs/>
          <w:color w:val="000000"/>
        </w:rPr>
      </w:pPr>
      <w:r w:rsidRPr="001830C4">
        <w:rPr>
          <w:rFonts w:ascii="Arial" w:hAnsi="Arial" w:cs="Arial"/>
          <w:bCs/>
          <w:color w:val="000000"/>
        </w:rPr>
        <w:t xml:space="preserve">b. </w:t>
      </w:r>
      <w:proofErr w:type="gramStart"/>
      <w:r w:rsidRPr="001830C4">
        <w:rPr>
          <w:rFonts w:ascii="Arial" w:hAnsi="Arial" w:cs="Arial"/>
          <w:bCs/>
          <w:color w:val="000000"/>
        </w:rPr>
        <w:t>as</w:t>
      </w:r>
      <w:proofErr w:type="gramEnd"/>
      <w:r w:rsidRPr="001830C4">
        <w:rPr>
          <w:rFonts w:ascii="Arial" w:hAnsi="Arial" w:cs="Arial"/>
          <w:bCs/>
          <w:color w:val="000000"/>
        </w:rPr>
        <w:t xml:space="preserve"> a table group decide why that method–appeal was used for</w:t>
      </w:r>
      <w:r w:rsidR="00896755" w:rsidRPr="001830C4">
        <w:rPr>
          <w:rFonts w:ascii="Arial" w:hAnsi="Arial" w:cs="Arial"/>
          <w:bCs/>
          <w:color w:val="000000"/>
        </w:rPr>
        <w:t xml:space="preserve"> </w:t>
      </w:r>
      <w:r w:rsidRPr="001830C4">
        <w:rPr>
          <w:rFonts w:ascii="Arial" w:hAnsi="Arial" w:cs="Arial"/>
          <w:bCs/>
          <w:color w:val="000000"/>
        </w:rPr>
        <w:t>that audience in that nation and if the group found it effective &amp; why</w:t>
      </w:r>
    </w:p>
    <w:p w14:paraId="2DF78372" w14:textId="77777777" w:rsidR="001830C4" w:rsidRDefault="00A10CE6" w:rsidP="00304821">
      <w:pPr>
        <w:pStyle w:val="ListParagraph"/>
        <w:numPr>
          <w:ilvl w:val="0"/>
          <w:numId w:val="3"/>
        </w:numPr>
        <w:rPr>
          <w:rFonts w:ascii="Arial" w:hAnsi="Arial" w:cs="Arial"/>
          <w:bCs/>
          <w:color w:val="000000"/>
        </w:rPr>
      </w:pPr>
      <w:r w:rsidRPr="001830C4">
        <w:rPr>
          <w:rFonts w:ascii="Arial" w:hAnsi="Arial" w:cs="Arial"/>
          <w:bCs/>
          <w:color w:val="000000"/>
        </w:rPr>
        <w:t>Come together as a class and discuss number 4 as a class (5 min)</w:t>
      </w:r>
    </w:p>
    <w:p w14:paraId="0B7A8834" w14:textId="77777777" w:rsidR="00A10CE6" w:rsidRPr="001830C4" w:rsidRDefault="00A10CE6" w:rsidP="00304821">
      <w:pPr>
        <w:pStyle w:val="ListParagraph"/>
        <w:numPr>
          <w:ilvl w:val="0"/>
          <w:numId w:val="3"/>
        </w:numPr>
        <w:rPr>
          <w:rFonts w:ascii="Arial" w:hAnsi="Arial" w:cs="Arial"/>
          <w:bCs/>
          <w:color w:val="000000"/>
        </w:rPr>
      </w:pPr>
      <w:r w:rsidRPr="001830C4">
        <w:rPr>
          <w:rFonts w:ascii="Arial" w:hAnsi="Arial" w:cs="Arial"/>
          <w:bCs/>
          <w:color w:val="000000"/>
        </w:rPr>
        <w:t>Class reading on Total War (10min) what it is and how it changed society –this will serve more as a summary as students will have already studied industrialization and it’s impact on people (see attached)</w:t>
      </w:r>
      <w:r w:rsidRPr="001830C4">
        <w:rPr>
          <w:rFonts w:ascii="Arial" w:hAnsi="Arial" w:cs="Arial"/>
          <w:b/>
          <w:bCs/>
          <w:color w:val="000000"/>
        </w:rPr>
        <w:t xml:space="preserve">               </w:t>
      </w:r>
      <w:r w:rsidRPr="001830C4">
        <w:rPr>
          <w:rFonts w:ascii="Arial" w:hAnsi="Arial" w:cs="Arial"/>
          <w:b/>
          <w:bCs/>
          <w:color w:val="000000"/>
        </w:rPr>
        <w:tab/>
        <w:t xml:space="preserve">  </w:t>
      </w:r>
    </w:p>
    <w:p w14:paraId="76C7F9EB" w14:textId="77777777" w:rsidR="0008489C" w:rsidRDefault="0008489C" w:rsidP="00304821">
      <w:pPr>
        <w:rPr>
          <w:rFonts w:ascii="Arial" w:hAnsi="Arial" w:cs="Arial"/>
          <w:b/>
          <w:bCs/>
          <w:color w:val="000000"/>
        </w:rPr>
      </w:pPr>
      <w:r>
        <w:rPr>
          <w:rFonts w:ascii="Arial" w:hAnsi="Arial" w:cs="Arial"/>
          <w:b/>
          <w:bCs/>
          <w:color w:val="000000"/>
        </w:rPr>
        <w:tab/>
      </w:r>
    </w:p>
    <w:p w14:paraId="70CBB410" w14:textId="77777777" w:rsidR="004D47E2" w:rsidRPr="00A10CE6" w:rsidRDefault="004D47E2" w:rsidP="00304821">
      <w:pPr>
        <w:rPr>
          <w:rFonts w:ascii="Times" w:hAnsi="Times"/>
          <w:sz w:val="20"/>
          <w:szCs w:val="20"/>
        </w:rPr>
      </w:pPr>
      <w:r w:rsidRPr="00304821">
        <w:rPr>
          <w:rFonts w:ascii="Arial" w:hAnsi="Arial" w:cs="Arial"/>
          <w:b/>
          <w:bCs/>
          <w:color w:val="000000"/>
        </w:rPr>
        <w:t xml:space="preserve">Assessment: </w:t>
      </w:r>
      <w:r w:rsidRPr="00304821">
        <w:rPr>
          <w:rFonts w:ascii="Arial" w:hAnsi="Arial" w:cs="Arial"/>
          <w:i/>
          <w:iCs/>
          <w:color w:val="000000"/>
        </w:rPr>
        <w:t> </w:t>
      </w:r>
      <w:r w:rsidR="00A10CE6">
        <w:rPr>
          <w:rFonts w:ascii="Arial" w:hAnsi="Arial" w:cs="Arial"/>
          <w:i/>
          <w:iCs/>
          <w:color w:val="000000"/>
        </w:rPr>
        <w:t xml:space="preserve"> </w:t>
      </w:r>
    </w:p>
    <w:p w14:paraId="51C7C837" w14:textId="77777777" w:rsidR="00D1509D" w:rsidRPr="001830C4" w:rsidRDefault="00A10CE6" w:rsidP="001830C4">
      <w:pPr>
        <w:pStyle w:val="ListParagraph"/>
        <w:numPr>
          <w:ilvl w:val="0"/>
          <w:numId w:val="5"/>
        </w:numPr>
        <w:rPr>
          <w:rFonts w:ascii="Arial" w:hAnsi="Arial" w:cs="Arial"/>
        </w:rPr>
      </w:pPr>
      <w:r w:rsidRPr="001830C4">
        <w:rPr>
          <w:rFonts w:ascii="Arial" w:hAnsi="Arial" w:cs="Arial"/>
        </w:rPr>
        <w:t>In all classes, I utilize and “exit ticket” a quick check for understanding, on a half sheet of paper.  (</w:t>
      </w:r>
      <w:proofErr w:type="gramStart"/>
      <w:r w:rsidRPr="001830C4">
        <w:rPr>
          <w:rFonts w:ascii="Arial" w:hAnsi="Arial" w:cs="Arial"/>
        </w:rPr>
        <w:t>see</w:t>
      </w:r>
      <w:proofErr w:type="gramEnd"/>
      <w:r w:rsidRPr="001830C4">
        <w:rPr>
          <w:rFonts w:ascii="Arial" w:hAnsi="Arial" w:cs="Arial"/>
        </w:rPr>
        <w:t xml:space="preserve"> attached) </w:t>
      </w:r>
    </w:p>
    <w:p w14:paraId="7858D04D" w14:textId="77777777" w:rsidR="00D1509D" w:rsidRDefault="00D1509D">
      <w:pPr>
        <w:rPr>
          <w:rFonts w:ascii="Arial" w:hAnsi="Arial" w:cs="Arial"/>
          <w:b/>
        </w:rPr>
      </w:pPr>
    </w:p>
    <w:p w14:paraId="023C1083" w14:textId="77777777" w:rsidR="00896755" w:rsidRDefault="00896755">
      <w:pPr>
        <w:rPr>
          <w:rFonts w:ascii="Arial" w:hAnsi="Arial" w:cs="Arial"/>
          <w:b/>
        </w:rPr>
      </w:pPr>
    </w:p>
    <w:p w14:paraId="555232DA" w14:textId="77777777" w:rsidR="00896755" w:rsidRDefault="00896755">
      <w:pPr>
        <w:rPr>
          <w:rFonts w:ascii="Arial" w:hAnsi="Arial" w:cs="Arial"/>
          <w:b/>
        </w:rPr>
      </w:pPr>
    </w:p>
    <w:p w14:paraId="4D75B70E" w14:textId="77777777" w:rsidR="00896755" w:rsidRDefault="00896755">
      <w:pPr>
        <w:rPr>
          <w:rFonts w:ascii="Arial" w:hAnsi="Arial" w:cs="Arial"/>
          <w:b/>
        </w:rPr>
      </w:pPr>
    </w:p>
    <w:p w14:paraId="37FC671B" w14:textId="77777777" w:rsidR="001830C4" w:rsidRDefault="001830C4">
      <w:pPr>
        <w:rPr>
          <w:rFonts w:ascii="Arial" w:hAnsi="Arial" w:cs="Arial"/>
          <w:b/>
        </w:rPr>
      </w:pPr>
    </w:p>
    <w:p w14:paraId="690C5A89" w14:textId="77777777" w:rsidR="001830C4" w:rsidRDefault="001830C4">
      <w:pPr>
        <w:rPr>
          <w:rFonts w:ascii="Arial" w:hAnsi="Arial" w:cs="Arial"/>
          <w:b/>
        </w:rPr>
      </w:pPr>
    </w:p>
    <w:p w14:paraId="19FA30E8" w14:textId="77777777" w:rsidR="001830C4" w:rsidRDefault="001830C4">
      <w:pPr>
        <w:rPr>
          <w:rFonts w:ascii="Arial" w:hAnsi="Arial" w:cs="Arial"/>
          <w:b/>
        </w:rPr>
      </w:pPr>
    </w:p>
    <w:p w14:paraId="2E3306C7" w14:textId="77777777" w:rsidR="001830C4" w:rsidRDefault="001830C4">
      <w:pPr>
        <w:rPr>
          <w:rFonts w:ascii="Arial" w:hAnsi="Arial" w:cs="Arial"/>
          <w:b/>
        </w:rPr>
      </w:pPr>
    </w:p>
    <w:p w14:paraId="7697D99B" w14:textId="77777777" w:rsidR="001830C4" w:rsidRDefault="001830C4">
      <w:pPr>
        <w:rPr>
          <w:rFonts w:ascii="Arial" w:hAnsi="Arial" w:cs="Arial"/>
          <w:b/>
        </w:rPr>
      </w:pPr>
    </w:p>
    <w:p w14:paraId="3A83FCEE" w14:textId="77777777" w:rsidR="001830C4" w:rsidRDefault="001830C4">
      <w:pPr>
        <w:rPr>
          <w:rFonts w:ascii="Arial" w:hAnsi="Arial" w:cs="Arial"/>
          <w:b/>
        </w:rPr>
      </w:pPr>
    </w:p>
    <w:p w14:paraId="748B0668" w14:textId="77777777" w:rsidR="001830C4" w:rsidRDefault="001830C4">
      <w:pPr>
        <w:rPr>
          <w:rFonts w:ascii="Arial" w:hAnsi="Arial" w:cs="Arial"/>
          <w:b/>
        </w:rPr>
      </w:pPr>
    </w:p>
    <w:p w14:paraId="1481BCB8" w14:textId="77777777" w:rsidR="001830C4" w:rsidRDefault="001830C4">
      <w:pPr>
        <w:rPr>
          <w:rFonts w:ascii="Arial" w:hAnsi="Arial" w:cs="Arial"/>
          <w:b/>
        </w:rPr>
      </w:pPr>
    </w:p>
    <w:p w14:paraId="503198EA" w14:textId="77777777" w:rsidR="001830C4" w:rsidRDefault="001830C4">
      <w:pPr>
        <w:rPr>
          <w:rFonts w:ascii="Arial" w:hAnsi="Arial" w:cs="Arial"/>
          <w:b/>
        </w:rPr>
      </w:pPr>
    </w:p>
    <w:p w14:paraId="19C41A15" w14:textId="77777777" w:rsidR="001830C4" w:rsidRDefault="001830C4">
      <w:pPr>
        <w:rPr>
          <w:rFonts w:ascii="Arial" w:hAnsi="Arial" w:cs="Arial"/>
          <w:b/>
        </w:rPr>
      </w:pPr>
    </w:p>
    <w:p w14:paraId="13295FA3" w14:textId="77777777" w:rsidR="001830C4" w:rsidRDefault="001830C4">
      <w:pPr>
        <w:rPr>
          <w:rFonts w:ascii="Arial" w:hAnsi="Arial" w:cs="Arial"/>
          <w:b/>
        </w:rPr>
      </w:pPr>
    </w:p>
    <w:p w14:paraId="3546B90C" w14:textId="77777777" w:rsidR="001830C4" w:rsidRDefault="001830C4">
      <w:pPr>
        <w:rPr>
          <w:rFonts w:ascii="Arial" w:hAnsi="Arial" w:cs="Arial"/>
          <w:b/>
        </w:rPr>
      </w:pPr>
    </w:p>
    <w:p w14:paraId="7535CA1D" w14:textId="77777777" w:rsidR="001830C4" w:rsidRDefault="001830C4">
      <w:pPr>
        <w:rPr>
          <w:rFonts w:ascii="Arial" w:hAnsi="Arial" w:cs="Arial"/>
          <w:b/>
        </w:rPr>
      </w:pPr>
    </w:p>
    <w:p w14:paraId="2B97A2B0" w14:textId="77777777" w:rsidR="001830C4" w:rsidRDefault="001830C4">
      <w:pPr>
        <w:rPr>
          <w:rFonts w:ascii="Arial" w:hAnsi="Arial" w:cs="Arial"/>
          <w:b/>
        </w:rPr>
      </w:pPr>
    </w:p>
    <w:p w14:paraId="7348FFFE" w14:textId="77777777" w:rsidR="00896755" w:rsidRDefault="00896755">
      <w:pPr>
        <w:rPr>
          <w:rFonts w:ascii="Arial" w:hAnsi="Arial" w:cs="Arial"/>
          <w:b/>
        </w:rPr>
      </w:pPr>
      <w:bookmarkStart w:id="0" w:name="_GoBack"/>
      <w:bookmarkEnd w:id="0"/>
      <w:r>
        <w:rPr>
          <w:rFonts w:ascii="Arial" w:hAnsi="Arial" w:cs="Arial"/>
          <w:b/>
        </w:rPr>
        <w:lastRenderedPageBreak/>
        <w:t>Name ________________</w:t>
      </w:r>
      <w:proofErr w:type="gramStart"/>
      <w:r>
        <w:rPr>
          <w:rFonts w:ascii="Arial" w:hAnsi="Arial" w:cs="Arial"/>
          <w:b/>
        </w:rPr>
        <w:t>_          Name</w:t>
      </w:r>
      <w:proofErr w:type="gramEnd"/>
      <w:r>
        <w:rPr>
          <w:rFonts w:ascii="Arial" w:hAnsi="Arial" w:cs="Arial"/>
          <w:b/>
        </w:rPr>
        <w:t xml:space="preserve"> _________________        group # ___</w:t>
      </w:r>
    </w:p>
    <w:p w14:paraId="5291AD1B" w14:textId="77777777" w:rsidR="00896755" w:rsidRDefault="00896755">
      <w:pPr>
        <w:rPr>
          <w:rFonts w:ascii="Arial" w:hAnsi="Arial" w:cs="Arial"/>
          <w:b/>
        </w:rPr>
      </w:pPr>
    </w:p>
    <w:p w14:paraId="39AACC23" w14:textId="77777777" w:rsidR="004D285C" w:rsidRDefault="0049545E">
      <w:pPr>
        <w:rPr>
          <w:rFonts w:ascii="Arial" w:hAnsi="Arial" w:cs="Arial"/>
          <w:b/>
        </w:rPr>
      </w:pPr>
      <w:r w:rsidRPr="004D285C">
        <w:rPr>
          <w:rFonts w:ascii="Arial" w:hAnsi="Arial" w:cs="Arial"/>
          <w:b/>
          <w:noProof/>
        </w:rPr>
        <mc:AlternateContent>
          <mc:Choice Requires="wps">
            <w:drawing>
              <wp:anchor distT="45720" distB="45720" distL="114300" distR="114300" simplePos="0" relativeHeight="251659264" behindDoc="0" locked="0" layoutInCell="1" allowOverlap="1" wp14:anchorId="7234A42D" wp14:editId="688B3D31">
                <wp:simplePos x="0" y="0"/>
                <wp:positionH relativeFrom="column">
                  <wp:posOffset>4747260</wp:posOffset>
                </wp:positionH>
                <wp:positionV relativeFrom="paragraph">
                  <wp:posOffset>9525</wp:posOffset>
                </wp:positionV>
                <wp:extent cx="2178050" cy="990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90600"/>
                        </a:xfrm>
                        <a:prstGeom prst="rect">
                          <a:avLst/>
                        </a:prstGeom>
                        <a:solidFill>
                          <a:srgbClr val="FFFFFF"/>
                        </a:solidFill>
                        <a:ln w="9525">
                          <a:solidFill>
                            <a:srgbClr val="000000"/>
                          </a:solidFill>
                          <a:miter lim="800000"/>
                          <a:headEnd/>
                          <a:tailEnd/>
                        </a:ln>
                      </wps:spPr>
                      <wps:txbx>
                        <w:txbxContent>
                          <w:p w14:paraId="04030AE7" w14:textId="77777777" w:rsidR="005A3331" w:rsidRPr="0049545E" w:rsidRDefault="005A3331">
                            <w:pPr>
                              <w:rPr>
                                <w:b/>
                              </w:rPr>
                            </w:pPr>
                            <w:r w:rsidRPr="0049545E">
                              <w:rPr>
                                <w:b/>
                              </w:rPr>
                              <w:t>With</w:t>
                            </w:r>
                            <w:r>
                              <w:rPr>
                                <w:b/>
                              </w:rPr>
                              <w:t xml:space="preserve"> your table group, discuss and decide why that appeal was used and if you think it is effective.  Explain your groups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3.8pt;margin-top:.75pt;width:171.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">
                <v:textbox>
                  <w:txbxContent>
                    <w:p w14:paraId="04030AE7" w14:textId="77777777" w:rsidR="005A3331" w:rsidRPr="0049545E" w:rsidRDefault="005A3331">
                      <w:pPr>
                        <w:rPr>
                          <w:b/>
                        </w:rPr>
                      </w:pPr>
                      <w:r w:rsidRPr="0049545E">
                        <w:rPr>
                          <w:b/>
                        </w:rPr>
                        <w:t>With</w:t>
                      </w:r>
                      <w:r>
                        <w:rPr>
                          <w:b/>
                        </w:rPr>
                        <w:t xml:space="preserve"> your table group, discuss and decide why that appeal was used and if you think it is effective.  Explain your groups answer.</w:t>
                      </w:r>
                    </w:p>
                  </w:txbxContent>
                </v:textbox>
                <w10:wrap type="square"/>
              </v:shape>
            </w:pict>
          </mc:Fallback>
        </mc:AlternateContent>
      </w:r>
      <w:r w:rsidRPr="004D285C">
        <w:rPr>
          <w:rFonts w:ascii="Arial" w:hAnsi="Arial" w:cs="Arial"/>
          <w:b/>
          <w:noProof/>
        </w:rPr>
        <mc:AlternateContent>
          <mc:Choice Requires="wps">
            <w:drawing>
              <wp:anchor distT="45720" distB="45720" distL="114300" distR="114300" simplePos="0" relativeHeight="251661312" behindDoc="0" locked="0" layoutInCell="1" allowOverlap="1" wp14:anchorId="40B781E7" wp14:editId="5AFF537B">
                <wp:simplePos x="0" y="0"/>
                <wp:positionH relativeFrom="column">
                  <wp:posOffset>851535</wp:posOffset>
                </wp:positionH>
                <wp:positionV relativeFrom="paragraph">
                  <wp:posOffset>38100</wp:posOffset>
                </wp:positionV>
                <wp:extent cx="3200400" cy="979805"/>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9805"/>
                        </a:xfrm>
                        <a:prstGeom prst="rect">
                          <a:avLst/>
                        </a:prstGeom>
                        <a:solidFill>
                          <a:srgbClr val="FFFFFF"/>
                        </a:solidFill>
                        <a:ln w="9525">
                          <a:solidFill>
                            <a:srgbClr val="000000"/>
                          </a:solidFill>
                          <a:miter lim="800000"/>
                          <a:headEnd/>
                          <a:tailEnd/>
                        </a:ln>
                      </wps:spPr>
                      <wps:txbx>
                        <w:txbxContent>
                          <w:p w14:paraId="596B1A24" w14:textId="77777777" w:rsidR="005A3331" w:rsidRDefault="005A3331" w:rsidP="004D285C">
                            <w:pPr>
                              <w:rPr>
                                <w:rFonts w:ascii="Arial" w:hAnsi="Arial" w:cs="Arial"/>
                                <w:b/>
                              </w:rPr>
                            </w:pPr>
                            <w:r>
                              <w:rPr>
                                <w:rFonts w:ascii="Arial" w:hAnsi="Arial" w:cs="Arial"/>
                                <w:b/>
                              </w:rPr>
                              <w:t>Working with your partner answer in the chart below the first three questions about each of the six posters I’ll show on the screen then stop.</w:t>
                            </w:r>
                          </w:p>
                          <w:p w14:paraId="7CD6C632" w14:textId="77777777" w:rsidR="005A3331" w:rsidRDefault="005A33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7.05pt;margin-top:3pt;width:252pt;height:77.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">
                <v:textbox style="mso-fit-shape-to-text:t">
                  <w:txbxContent>
                    <w:p w14:paraId="596B1A24" w14:textId="77777777" w:rsidR="005A3331" w:rsidRDefault="005A3331" w:rsidP="004D285C">
                      <w:pPr>
                        <w:rPr>
                          <w:rFonts w:ascii="Arial" w:hAnsi="Arial" w:cs="Arial"/>
                          <w:b/>
                        </w:rPr>
                      </w:pPr>
                      <w:r>
                        <w:rPr>
                          <w:rFonts w:ascii="Arial" w:hAnsi="Arial" w:cs="Arial"/>
                          <w:b/>
                        </w:rPr>
                        <w:t>Working with your partner answer in the chart below the first three questions about each of the six posters I’ll show on the screen then stop.</w:t>
                      </w:r>
                    </w:p>
                    <w:p w14:paraId="7CD6C632" w14:textId="77777777" w:rsidR="005A3331" w:rsidRDefault="005A3331"/>
                  </w:txbxContent>
                </v:textbox>
                <w10:wrap type="square"/>
              </v:shape>
            </w:pict>
          </mc:Fallback>
        </mc:AlternateContent>
      </w:r>
    </w:p>
    <w:p w14:paraId="686620B2" w14:textId="77777777" w:rsidR="004D285C" w:rsidRDefault="004D285C">
      <w:pPr>
        <w:rPr>
          <w:rFonts w:ascii="Arial" w:hAnsi="Arial" w:cs="Arial"/>
          <w:b/>
        </w:rPr>
      </w:pPr>
    </w:p>
    <w:p w14:paraId="31013F88" w14:textId="77777777" w:rsidR="004D285C" w:rsidRDefault="004D285C">
      <w:pPr>
        <w:rPr>
          <w:rFonts w:ascii="Arial" w:hAnsi="Arial" w:cs="Arial"/>
          <w:b/>
        </w:rPr>
      </w:pPr>
    </w:p>
    <w:p w14:paraId="17EF0958" w14:textId="77777777" w:rsidR="004D285C" w:rsidRDefault="004D285C">
      <w:pPr>
        <w:rPr>
          <w:rFonts w:ascii="Arial" w:hAnsi="Arial" w:cs="Arial"/>
          <w:b/>
        </w:rPr>
      </w:pPr>
    </w:p>
    <w:p w14:paraId="48462CA4" w14:textId="77777777" w:rsidR="004D285C" w:rsidRDefault="004D285C">
      <w:pPr>
        <w:rPr>
          <w:rFonts w:ascii="Arial" w:hAnsi="Arial" w:cs="Arial"/>
          <w:b/>
        </w:rPr>
      </w:pPr>
    </w:p>
    <w:p w14:paraId="472B67D8" w14:textId="77777777" w:rsidR="004D285C" w:rsidRDefault="0049545E">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10328A5A" wp14:editId="7DF24B0D">
                <wp:simplePos x="0" y="0"/>
                <wp:positionH relativeFrom="column">
                  <wp:posOffset>5852160</wp:posOffset>
                </wp:positionH>
                <wp:positionV relativeFrom="paragraph">
                  <wp:posOffset>141605</wp:posOffset>
                </wp:positionV>
                <wp:extent cx="9525" cy="353695"/>
                <wp:effectExtent l="57150" t="0" r="66675" b="65405"/>
                <wp:wrapNone/>
                <wp:docPr id="11" name="Straight Arrow Connector 11"/>
                <wp:cNvGraphicFramePr/>
                <a:graphic xmlns:a="http://schemas.openxmlformats.org/drawingml/2006/main">
                  <a:graphicData uri="http://schemas.microsoft.com/office/word/2010/wordprocessingShape">
                    <wps:wsp>
                      <wps:cNvCnPr/>
                      <wps:spPr>
                        <a:xfrm>
                          <a:off x="0" y="0"/>
                          <a:ext cx="9525" cy="353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C04C4A0" id="_x0000_t32" coordsize="21600,21600" o:spt="32" o:oned="t" path="m,l21600,21600e" filled="f">
                <v:path arrowok="t" fillok="f" o:connecttype="none"/>
                <o:lock v:ext="edit" shapetype="t"/>
              </v:shapetype>
              <v:shape id="Straight Arrow Connector 11" o:spid="_x0000_s1026" type="#_x0000_t32" style="position:absolute;margin-left:460.8pt;margin-top:11.15pt;width:.75pt;height:27.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" strokecolor="#4579b8 [3044]">
                <v:stroke endarrow="block"/>
              </v:shape>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53361FF1" wp14:editId="5E7441E2">
                <wp:simplePos x="0" y="0"/>
                <wp:positionH relativeFrom="column">
                  <wp:posOffset>1108710</wp:posOffset>
                </wp:positionH>
                <wp:positionV relativeFrom="paragraph">
                  <wp:posOffset>161925</wp:posOffset>
                </wp:positionV>
                <wp:extent cx="1314450" cy="304800"/>
                <wp:effectExtent l="38100" t="0" r="19050" b="76200"/>
                <wp:wrapNone/>
                <wp:docPr id="4" name="Straight Arrow Connector 4"/>
                <wp:cNvGraphicFramePr/>
                <a:graphic xmlns:a="http://schemas.openxmlformats.org/drawingml/2006/main">
                  <a:graphicData uri="http://schemas.microsoft.com/office/word/2010/wordprocessingShape">
                    <wps:wsp>
                      <wps:cNvCnPr/>
                      <wps:spPr>
                        <a:xfrm flipH="1">
                          <a:off x="0" y="0"/>
                          <a:ext cx="13144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068AC1" id="Straight Arrow Connector 4" o:spid="_x0000_s1026" type="#_x0000_t32" style="position:absolute;margin-left:87.3pt;margin-top:12.75pt;width:103.5pt;height:2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" strokecolor="#4579b8 [3044]">
                <v:stroke endarrow="block"/>
              </v:shape>
            </w:pict>
          </mc:Fallback>
        </mc:AlternateContent>
      </w:r>
    </w:p>
    <w:p w14:paraId="673BA242" w14:textId="77777777" w:rsidR="00896755" w:rsidRDefault="0049545E">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2D105312" wp14:editId="664F9674">
                <wp:simplePos x="0" y="0"/>
                <wp:positionH relativeFrom="column">
                  <wp:posOffset>2451734</wp:posOffset>
                </wp:positionH>
                <wp:positionV relativeFrom="paragraph">
                  <wp:posOffset>5715</wp:posOffset>
                </wp:positionV>
                <wp:extent cx="1609725" cy="314325"/>
                <wp:effectExtent l="0" t="0" r="66675" b="85725"/>
                <wp:wrapNone/>
                <wp:docPr id="10" name="Straight Arrow Connector 10"/>
                <wp:cNvGraphicFramePr/>
                <a:graphic xmlns:a="http://schemas.openxmlformats.org/drawingml/2006/main">
                  <a:graphicData uri="http://schemas.microsoft.com/office/word/2010/wordprocessingShape">
                    <wps:wsp>
                      <wps:cNvCnPr/>
                      <wps:spPr>
                        <a:xfrm>
                          <a:off x="0" y="0"/>
                          <a:ext cx="16097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391BDEB" id="Straight Arrow Connector 10" o:spid="_x0000_s1026" type="#_x0000_t32" style="position:absolute;margin-left:193.05pt;margin-top:.45pt;width:126.75pt;height:2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" strokecolor="#4579b8 [3044]">
                <v:stroke endarrow="block"/>
              </v:shap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164BD3D5" wp14:editId="760A573C">
                <wp:simplePos x="0" y="0"/>
                <wp:positionH relativeFrom="column">
                  <wp:posOffset>2423160</wp:posOffset>
                </wp:positionH>
                <wp:positionV relativeFrom="paragraph">
                  <wp:posOffset>15240</wp:posOffset>
                </wp:positionV>
                <wp:extent cx="9525" cy="31432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D9320BA" id="Straight Arrow Connector 8" o:spid="_x0000_s1026" type="#_x0000_t32" style="position:absolute;margin-left:190.8pt;margin-top:1.2pt;width:.75pt;height:2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" strokecolor="#4579b8 [3044]">
                <v:stroke endarrow="block"/>
              </v:shape>
            </w:pict>
          </mc:Fallback>
        </mc:AlternateContent>
      </w:r>
    </w:p>
    <w:p w14:paraId="75CCA12E" w14:textId="77777777" w:rsidR="004D285C" w:rsidRDefault="004D285C">
      <w:pPr>
        <w:rPr>
          <w:rFonts w:ascii="Arial" w:hAnsi="Arial" w:cs="Arial"/>
          <w:b/>
        </w:rPr>
      </w:pPr>
    </w:p>
    <w:p w14:paraId="46504E6F" w14:textId="77777777" w:rsidR="00896755" w:rsidRDefault="00896755">
      <w:pPr>
        <w:rPr>
          <w:rFonts w:ascii="Arial" w:hAnsi="Arial" w:cs="Arial"/>
          <w:b/>
        </w:rPr>
      </w:pPr>
      <w:r>
        <w:rPr>
          <w:rFonts w:ascii="Arial" w:hAnsi="Arial" w:cs="Arial"/>
          <w:b/>
        </w:rPr>
        <w:t xml:space="preserve">          </w:t>
      </w:r>
      <w:r w:rsidR="00A7064C">
        <w:rPr>
          <w:rFonts w:ascii="Arial" w:hAnsi="Arial" w:cs="Arial"/>
          <w:b/>
        </w:rPr>
        <w:t xml:space="preserve">Which nation is </w:t>
      </w:r>
      <w:r>
        <w:rPr>
          <w:rFonts w:ascii="Arial" w:hAnsi="Arial" w:cs="Arial"/>
          <w:b/>
        </w:rPr>
        <w:t xml:space="preserve">      Which segment of is     Which emotion (s</w:t>
      </w:r>
      <w:proofErr w:type="gramStart"/>
      <w:r>
        <w:rPr>
          <w:rFonts w:ascii="Arial" w:hAnsi="Arial" w:cs="Arial"/>
          <w:b/>
        </w:rPr>
        <w:t>)           Is</w:t>
      </w:r>
      <w:proofErr w:type="gramEnd"/>
      <w:r>
        <w:rPr>
          <w:rFonts w:ascii="Arial" w:hAnsi="Arial" w:cs="Arial"/>
          <w:b/>
        </w:rPr>
        <w:t xml:space="preserve"> it effective?</w:t>
      </w:r>
    </w:p>
    <w:p w14:paraId="11DDC162" w14:textId="77777777" w:rsidR="00896755" w:rsidRDefault="00896755">
      <w:pPr>
        <w:rPr>
          <w:rFonts w:ascii="Arial" w:hAnsi="Arial" w:cs="Arial"/>
          <w:b/>
        </w:rPr>
      </w:pPr>
      <w:r>
        <w:rPr>
          <w:rFonts w:ascii="Arial" w:hAnsi="Arial" w:cs="Arial"/>
          <w:b/>
        </w:rPr>
        <w:t xml:space="preserve">              </w:t>
      </w:r>
      <w:proofErr w:type="gramStart"/>
      <w:r w:rsidR="00A7064C">
        <w:rPr>
          <w:rFonts w:ascii="Arial" w:hAnsi="Arial" w:cs="Arial"/>
          <w:b/>
        </w:rPr>
        <w:t>this</w:t>
      </w:r>
      <w:proofErr w:type="gramEnd"/>
      <w:r w:rsidR="00A7064C">
        <w:rPr>
          <w:rFonts w:ascii="Arial" w:hAnsi="Arial" w:cs="Arial"/>
          <w:b/>
        </w:rPr>
        <w:t xml:space="preserve"> from?</w:t>
      </w:r>
      <w:r>
        <w:rPr>
          <w:rFonts w:ascii="Arial" w:hAnsi="Arial" w:cs="Arial"/>
          <w:b/>
        </w:rPr>
        <w:t xml:space="preserve">           </w:t>
      </w:r>
      <w:proofErr w:type="gramStart"/>
      <w:r>
        <w:rPr>
          <w:rFonts w:ascii="Arial" w:hAnsi="Arial" w:cs="Arial"/>
          <w:b/>
        </w:rPr>
        <w:t>society</w:t>
      </w:r>
      <w:proofErr w:type="gramEnd"/>
      <w:r>
        <w:rPr>
          <w:rFonts w:ascii="Arial" w:hAnsi="Arial" w:cs="Arial"/>
          <w:b/>
        </w:rPr>
        <w:t xml:space="preserve"> is it aimed at ?   </w:t>
      </w:r>
      <w:proofErr w:type="gramStart"/>
      <w:r>
        <w:rPr>
          <w:rFonts w:ascii="Arial" w:hAnsi="Arial" w:cs="Arial"/>
          <w:b/>
        </w:rPr>
        <w:t>does</w:t>
      </w:r>
      <w:proofErr w:type="gramEnd"/>
      <w:r>
        <w:rPr>
          <w:rFonts w:ascii="Arial" w:hAnsi="Arial" w:cs="Arial"/>
          <w:b/>
        </w:rPr>
        <w:t xml:space="preserve"> it appeal to?                  Why?</w:t>
      </w:r>
    </w:p>
    <w:p w14:paraId="035083E7" w14:textId="77777777" w:rsidR="00A7064C" w:rsidRDefault="00896755">
      <w:pPr>
        <w:rPr>
          <w:rFonts w:ascii="Arial" w:hAnsi="Arial" w:cs="Arial"/>
          <w:b/>
        </w:rPr>
      </w:pPr>
      <w:r>
        <w:rPr>
          <w:rFonts w:ascii="Arial" w:hAnsi="Arial" w:cs="Arial"/>
          <w:b/>
        </w:rPr>
        <w:t xml:space="preserve"> </w:t>
      </w:r>
    </w:p>
    <w:tbl>
      <w:tblPr>
        <w:tblStyle w:val="TableGrid"/>
        <w:tblW w:w="10885" w:type="dxa"/>
        <w:tblLook w:val="04A0" w:firstRow="1" w:lastRow="0" w:firstColumn="1" w:lastColumn="0" w:noHBand="0" w:noVBand="1"/>
      </w:tblPr>
      <w:tblGrid>
        <w:gridCol w:w="477"/>
        <w:gridCol w:w="2128"/>
        <w:gridCol w:w="2790"/>
        <w:gridCol w:w="2250"/>
        <w:gridCol w:w="3240"/>
      </w:tblGrid>
      <w:tr w:rsidR="00A7064C" w14:paraId="0166EF11" w14:textId="77777777" w:rsidTr="0049545E">
        <w:trPr>
          <w:trHeight w:val="1268"/>
        </w:trPr>
        <w:tc>
          <w:tcPr>
            <w:tcW w:w="477" w:type="dxa"/>
          </w:tcPr>
          <w:p w14:paraId="42E0EA58" w14:textId="77777777" w:rsidR="00A7064C" w:rsidRDefault="00A7064C">
            <w:pPr>
              <w:rPr>
                <w:rFonts w:ascii="Arial" w:hAnsi="Arial" w:cs="Arial"/>
                <w:b/>
              </w:rPr>
            </w:pPr>
          </w:p>
          <w:p w14:paraId="498AF901" w14:textId="77777777" w:rsidR="00A7064C" w:rsidRDefault="00A7064C">
            <w:pPr>
              <w:rPr>
                <w:rFonts w:ascii="Arial" w:hAnsi="Arial" w:cs="Arial"/>
                <w:b/>
              </w:rPr>
            </w:pPr>
            <w:r>
              <w:rPr>
                <w:rFonts w:ascii="Arial" w:hAnsi="Arial" w:cs="Arial"/>
                <w:b/>
              </w:rPr>
              <w:t>1</w:t>
            </w:r>
          </w:p>
          <w:p w14:paraId="737F6D55" w14:textId="77777777" w:rsidR="00A7064C" w:rsidRDefault="00A7064C">
            <w:pPr>
              <w:rPr>
                <w:rFonts w:ascii="Arial" w:hAnsi="Arial" w:cs="Arial"/>
                <w:b/>
              </w:rPr>
            </w:pPr>
          </w:p>
        </w:tc>
        <w:tc>
          <w:tcPr>
            <w:tcW w:w="2128" w:type="dxa"/>
          </w:tcPr>
          <w:p w14:paraId="7A924B23" w14:textId="77777777" w:rsidR="00A7064C" w:rsidRDefault="00A7064C">
            <w:pPr>
              <w:rPr>
                <w:rFonts w:ascii="Arial" w:hAnsi="Arial" w:cs="Arial"/>
                <w:b/>
              </w:rPr>
            </w:pPr>
          </w:p>
        </w:tc>
        <w:tc>
          <w:tcPr>
            <w:tcW w:w="2790" w:type="dxa"/>
          </w:tcPr>
          <w:p w14:paraId="59598842" w14:textId="77777777" w:rsidR="00A7064C" w:rsidRDefault="00A7064C">
            <w:pPr>
              <w:rPr>
                <w:rFonts w:ascii="Arial" w:hAnsi="Arial" w:cs="Arial"/>
                <w:b/>
              </w:rPr>
            </w:pPr>
          </w:p>
        </w:tc>
        <w:tc>
          <w:tcPr>
            <w:tcW w:w="2250" w:type="dxa"/>
          </w:tcPr>
          <w:p w14:paraId="5ACD2045" w14:textId="77777777" w:rsidR="00A7064C" w:rsidRDefault="00A7064C">
            <w:pPr>
              <w:rPr>
                <w:rFonts w:ascii="Arial" w:hAnsi="Arial" w:cs="Arial"/>
                <w:b/>
              </w:rPr>
            </w:pPr>
          </w:p>
        </w:tc>
        <w:tc>
          <w:tcPr>
            <w:tcW w:w="3240" w:type="dxa"/>
          </w:tcPr>
          <w:p w14:paraId="0A5BDE2C" w14:textId="77777777" w:rsidR="00A7064C" w:rsidRDefault="00A7064C">
            <w:pPr>
              <w:rPr>
                <w:rFonts w:ascii="Arial" w:hAnsi="Arial" w:cs="Arial"/>
                <w:b/>
              </w:rPr>
            </w:pPr>
          </w:p>
        </w:tc>
      </w:tr>
      <w:tr w:rsidR="00A7064C" w14:paraId="210B72CB" w14:textId="77777777" w:rsidTr="00896755">
        <w:trPr>
          <w:trHeight w:val="1340"/>
        </w:trPr>
        <w:tc>
          <w:tcPr>
            <w:tcW w:w="477" w:type="dxa"/>
          </w:tcPr>
          <w:p w14:paraId="64EE11AD" w14:textId="77777777" w:rsidR="00A7064C" w:rsidRDefault="00A7064C">
            <w:pPr>
              <w:rPr>
                <w:rFonts w:ascii="Arial" w:hAnsi="Arial" w:cs="Arial"/>
                <w:b/>
              </w:rPr>
            </w:pPr>
          </w:p>
          <w:p w14:paraId="1C290406" w14:textId="77777777" w:rsidR="00A7064C" w:rsidRDefault="00A7064C">
            <w:pPr>
              <w:rPr>
                <w:rFonts w:ascii="Arial" w:hAnsi="Arial" w:cs="Arial"/>
                <w:b/>
              </w:rPr>
            </w:pPr>
            <w:r>
              <w:rPr>
                <w:rFonts w:ascii="Arial" w:hAnsi="Arial" w:cs="Arial"/>
                <w:b/>
              </w:rPr>
              <w:t>2</w:t>
            </w:r>
          </w:p>
          <w:p w14:paraId="6C8C27E1" w14:textId="77777777" w:rsidR="00A7064C" w:rsidRDefault="00A7064C">
            <w:pPr>
              <w:rPr>
                <w:rFonts w:ascii="Arial" w:hAnsi="Arial" w:cs="Arial"/>
                <w:b/>
              </w:rPr>
            </w:pPr>
          </w:p>
        </w:tc>
        <w:tc>
          <w:tcPr>
            <w:tcW w:w="2128" w:type="dxa"/>
          </w:tcPr>
          <w:p w14:paraId="57E2CA70" w14:textId="77777777" w:rsidR="00A7064C" w:rsidRDefault="00A7064C">
            <w:pPr>
              <w:rPr>
                <w:rFonts w:ascii="Arial" w:hAnsi="Arial" w:cs="Arial"/>
                <w:b/>
              </w:rPr>
            </w:pPr>
          </w:p>
        </w:tc>
        <w:tc>
          <w:tcPr>
            <w:tcW w:w="2790" w:type="dxa"/>
          </w:tcPr>
          <w:p w14:paraId="327D1383" w14:textId="77777777" w:rsidR="00A7064C" w:rsidRDefault="00A7064C">
            <w:pPr>
              <w:rPr>
                <w:rFonts w:ascii="Arial" w:hAnsi="Arial" w:cs="Arial"/>
                <w:b/>
              </w:rPr>
            </w:pPr>
          </w:p>
        </w:tc>
        <w:tc>
          <w:tcPr>
            <w:tcW w:w="2250" w:type="dxa"/>
          </w:tcPr>
          <w:p w14:paraId="036266DB" w14:textId="77777777" w:rsidR="00A7064C" w:rsidRDefault="00A7064C">
            <w:pPr>
              <w:rPr>
                <w:rFonts w:ascii="Arial" w:hAnsi="Arial" w:cs="Arial"/>
                <w:b/>
              </w:rPr>
            </w:pPr>
          </w:p>
        </w:tc>
        <w:tc>
          <w:tcPr>
            <w:tcW w:w="3240" w:type="dxa"/>
          </w:tcPr>
          <w:p w14:paraId="71108000" w14:textId="77777777" w:rsidR="00A7064C" w:rsidRDefault="00A7064C">
            <w:pPr>
              <w:rPr>
                <w:rFonts w:ascii="Arial" w:hAnsi="Arial" w:cs="Arial"/>
                <w:b/>
              </w:rPr>
            </w:pPr>
          </w:p>
        </w:tc>
      </w:tr>
      <w:tr w:rsidR="00A7064C" w14:paraId="3F919751" w14:textId="77777777" w:rsidTr="00896755">
        <w:trPr>
          <w:trHeight w:val="1250"/>
        </w:trPr>
        <w:tc>
          <w:tcPr>
            <w:tcW w:w="477" w:type="dxa"/>
          </w:tcPr>
          <w:p w14:paraId="4F3F93B6" w14:textId="77777777" w:rsidR="00A7064C" w:rsidRDefault="00A7064C">
            <w:pPr>
              <w:rPr>
                <w:rFonts w:ascii="Arial" w:hAnsi="Arial" w:cs="Arial"/>
                <w:b/>
              </w:rPr>
            </w:pPr>
          </w:p>
          <w:p w14:paraId="55128F46" w14:textId="77777777" w:rsidR="00A7064C" w:rsidRDefault="00A7064C">
            <w:pPr>
              <w:rPr>
                <w:rFonts w:ascii="Arial" w:hAnsi="Arial" w:cs="Arial"/>
                <w:b/>
              </w:rPr>
            </w:pPr>
            <w:r>
              <w:rPr>
                <w:rFonts w:ascii="Arial" w:hAnsi="Arial" w:cs="Arial"/>
                <w:b/>
              </w:rPr>
              <w:t>3</w:t>
            </w:r>
          </w:p>
          <w:p w14:paraId="440F4852" w14:textId="77777777" w:rsidR="00A7064C" w:rsidRDefault="00A7064C">
            <w:pPr>
              <w:rPr>
                <w:rFonts w:ascii="Arial" w:hAnsi="Arial" w:cs="Arial"/>
                <w:b/>
              </w:rPr>
            </w:pPr>
          </w:p>
        </w:tc>
        <w:tc>
          <w:tcPr>
            <w:tcW w:w="2128" w:type="dxa"/>
          </w:tcPr>
          <w:p w14:paraId="19564E1A" w14:textId="77777777" w:rsidR="00A7064C" w:rsidRDefault="00A7064C">
            <w:pPr>
              <w:rPr>
                <w:rFonts w:ascii="Arial" w:hAnsi="Arial" w:cs="Arial"/>
                <w:b/>
              </w:rPr>
            </w:pPr>
          </w:p>
        </w:tc>
        <w:tc>
          <w:tcPr>
            <w:tcW w:w="2790" w:type="dxa"/>
          </w:tcPr>
          <w:p w14:paraId="1EFF0CE5" w14:textId="77777777" w:rsidR="00A7064C" w:rsidRDefault="00A7064C">
            <w:pPr>
              <w:rPr>
                <w:rFonts w:ascii="Arial" w:hAnsi="Arial" w:cs="Arial"/>
                <w:b/>
              </w:rPr>
            </w:pPr>
          </w:p>
        </w:tc>
        <w:tc>
          <w:tcPr>
            <w:tcW w:w="2250" w:type="dxa"/>
          </w:tcPr>
          <w:p w14:paraId="399E71AD" w14:textId="77777777" w:rsidR="00A7064C" w:rsidRDefault="00A7064C">
            <w:pPr>
              <w:rPr>
                <w:rFonts w:ascii="Arial" w:hAnsi="Arial" w:cs="Arial"/>
                <w:b/>
              </w:rPr>
            </w:pPr>
          </w:p>
        </w:tc>
        <w:tc>
          <w:tcPr>
            <w:tcW w:w="3240" w:type="dxa"/>
          </w:tcPr>
          <w:p w14:paraId="0E7BD470" w14:textId="77777777" w:rsidR="00A7064C" w:rsidRDefault="00A7064C">
            <w:pPr>
              <w:rPr>
                <w:rFonts w:ascii="Arial" w:hAnsi="Arial" w:cs="Arial"/>
                <w:b/>
              </w:rPr>
            </w:pPr>
          </w:p>
        </w:tc>
      </w:tr>
      <w:tr w:rsidR="00A7064C" w14:paraId="396B2E5E" w14:textId="77777777" w:rsidTr="00896755">
        <w:trPr>
          <w:trHeight w:val="1250"/>
        </w:trPr>
        <w:tc>
          <w:tcPr>
            <w:tcW w:w="477" w:type="dxa"/>
          </w:tcPr>
          <w:p w14:paraId="4F66D4F8" w14:textId="77777777" w:rsidR="00A7064C" w:rsidRDefault="00A7064C">
            <w:pPr>
              <w:rPr>
                <w:rFonts w:ascii="Arial" w:hAnsi="Arial" w:cs="Arial"/>
                <w:b/>
              </w:rPr>
            </w:pPr>
          </w:p>
          <w:p w14:paraId="37050011" w14:textId="77777777" w:rsidR="00A7064C" w:rsidRDefault="00A7064C">
            <w:pPr>
              <w:rPr>
                <w:rFonts w:ascii="Arial" w:hAnsi="Arial" w:cs="Arial"/>
                <w:b/>
              </w:rPr>
            </w:pPr>
            <w:r>
              <w:rPr>
                <w:rFonts w:ascii="Arial" w:hAnsi="Arial" w:cs="Arial"/>
                <w:b/>
              </w:rPr>
              <w:t>4</w:t>
            </w:r>
          </w:p>
          <w:p w14:paraId="55E05B13" w14:textId="77777777" w:rsidR="00A7064C" w:rsidRDefault="00A7064C">
            <w:pPr>
              <w:rPr>
                <w:rFonts w:ascii="Arial" w:hAnsi="Arial" w:cs="Arial"/>
                <w:b/>
              </w:rPr>
            </w:pPr>
          </w:p>
        </w:tc>
        <w:tc>
          <w:tcPr>
            <w:tcW w:w="2128" w:type="dxa"/>
          </w:tcPr>
          <w:p w14:paraId="1B12CC02" w14:textId="77777777" w:rsidR="00A7064C" w:rsidRDefault="00A7064C">
            <w:pPr>
              <w:rPr>
                <w:rFonts w:ascii="Arial" w:hAnsi="Arial" w:cs="Arial"/>
                <w:b/>
              </w:rPr>
            </w:pPr>
          </w:p>
        </w:tc>
        <w:tc>
          <w:tcPr>
            <w:tcW w:w="2790" w:type="dxa"/>
          </w:tcPr>
          <w:p w14:paraId="3B2935FA" w14:textId="77777777" w:rsidR="00A7064C" w:rsidRDefault="00A7064C">
            <w:pPr>
              <w:rPr>
                <w:rFonts w:ascii="Arial" w:hAnsi="Arial" w:cs="Arial"/>
                <w:b/>
              </w:rPr>
            </w:pPr>
          </w:p>
        </w:tc>
        <w:tc>
          <w:tcPr>
            <w:tcW w:w="2250" w:type="dxa"/>
          </w:tcPr>
          <w:p w14:paraId="37089C13" w14:textId="77777777" w:rsidR="00A7064C" w:rsidRDefault="00A7064C">
            <w:pPr>
              <w:rPr>
                <w:rFonts w:ascii="Arial" w:hAnsi="Arial" w:cs="Arial"/>
                <w:b/>
              </w:rPr>
            </w:pPr>
          </w:p>
        </w:tc>
        <w:tc>
          <w:tcPr>
            <w:tcW w:w="3240" w:type="dxa"/>
          </w:tcPr>
          <w:p w14:paraId="60586017" w14:textId="77777777" w:rsidR="00A7064C" w:rsidRDefault="00A7064C">
            <w:pPr>
              <w:rPr>
                <w:rFonts w:ascii="Arial" w:hAnsi="Arial" w:cs="Arial"/>
                <w:b/>
              </w:rPr>
            </w:pPr>
          </w:p>
        </w:tc>
      </w:tr>
      <w:tr w:rsidR="00A7064C" w14:paraId="2C449F61" w14:textId="77777777" w:rsidTr="00896755">
        <w:trPr>
          <w:trHeight w:val="1160"/>
        </w:trPr>
        <w:tc>
          <w:tcPr>
            <w:tcW w:w="477" w:type="dxa"/>
          </w:tcPr>
          <w:p w14:paraId="5FDEA815" w14:textId="77777777" w:rsidR="00A7064C" w:rsidRDefault="00A7064C">
            <w:pPr>
              <w:rPr>
                <w:rFonts w:ascii="Arial" w:hAnsi="Arial" w:cs="Arial"/>
                <w:b/>
              </w:rPr>
            </w:pPr>
          </w:p>
          <w:p w14:paraId="7BE328F5" w14:textId="77777777" w:rsidR="00A7064C" w:rsidRDefault="00A7064C">
            <w:pPr>
              <w:rPr>
                <w:rFonts w:ascii="Arial" w:hAnsi="Arial" w:cs="Arial"/>
                <w:b/>
              </w:rPr>
            </w:pPr>
            <w:r>
              <w:rPr>
                <w:rFonts w:ascii="Arial" w:hAnsi="Arial" w:cs="Arial"/>
                <w:b/>
              </w:rPr>
              <w:t>5</w:t>
            </w:r>
          </w:p>
          <w:p w14:paraId="54A73E75" w14:textId="77777777" w:rsidR="00A7064C" w:rsidRDefault="00A7064C">
            <w:pPr>
              <w:rPr>
                <w:rFonts w:ascii="Arial" w:hAnsi="Arial" w:cs="Arial"/>
                <w:b/>
              </w:rPr>
            </w:pPr>
          </w:p>
        </w:tc>
        <w:tc>
          <w:tcPr>
            <w:tcW w:w="2128" w:type="dxa"/>
          </w:tcPr>
          <w:p w14:paraId="2F13E74C" w14:textId="77777777" w:rsidR="00A7064C" w:rsidRDefault="00A7064C">
            <w:pPr>
              <w:rPr>
                <w:rFonts w:ascii="Arial" w:hAnsi="Arial" w:cs="Arial"/>
                <w:b/>
              </w:rPr>
            </w:pPr>
          </w:p>
        </w:tc>
        <w:tc>
          <w:tcPr>
            <w:tcW w:w="2790" w:type="dxa"/>
          </w:tcPr>
          <w:p w14:paraId="299D0B74" w14:textId="77777777" w:rsidR="00A7064C" w:rsidRDefault="00A7064C">
            <w:pPr>
              <w:rPr>
                <w:rFonts w:ascii="Arial" w:hAnsi="Arial" w:cs="Arial"/>
                <w:b/>
              </w:rPr>
            </w:pPr>
          </w:p>
        </w:tc>
        <w:tc>
          <w:tcPr>
            <w:tcW w:w="2250" w:type="dxa"/>
          </w:tcPr>
          <w:p w14:paraId="08CD2781" w14:textId="77777777" w:rsidR="00A7064C" w:rsidRDefault="00A7064C">
            <w:pPr>
              <w:rPr>
                <w:rFonts w:ascii="Arial" w:hAnsi="Arial" w:cs="Arial"/>
                <w:b/>
              </w:rPr>
            </w:pPr>
          </w:p>
        </w:tc>
        <w:tc>
          <w:tcPr>
            <w:tcW w:w="3240" w:type="dxa"/>
          </w:tcPr>
          <w:p w14:paraId="4171227B" w14:textId="77777777" w:rsidR="00A7064C" w:rsidRDefault="00A7064C">
            <w:pPr>
              <w:rPr>
                <w:rFonts w:ascii="Arial" w:hAnsi="Arial" w:cs="Arial"/>
                <w:b/>
              </w:rPr>
            </w:pPr>
          </w:p>
        </w:tc>
      </w:tr>
      <w:tr w:rsidR="00A7064C" w14:paraId="69AE5730" w14:textId="77777777" w:rsidTr="00896755">
        <w:trPr>
          <w:trHeight w:val="1250"/>
        </w:trPr>
        <w:tc>
          <w:tcPr>
            <w:tcW w:w="477" w:type="dxa"/>
          </w:tcPr>
          <w:p w14:paraId="5FA305C8" w14:textId="77777777" w:rsidR="00A7064C" w:rsidRDefault="00A7064C">
            <w:pPr>
              <w:rPr>
                <w:rFonts w:ascii="Arial" w:hAnsi="Arial" w:cs="Arial"/>
                <w:b/>
              </w:rPr>
            </w:pPr>
          </w:p>
          <w:p w14:paraId="0C21B6AE" w14:textId="77777777" w:rsidR="00A7064C" w:rsidRDefault="00A7064C">
            <w:pPr>
              <w:rPr>
                <w:rFonts w:ascii="Arial" w:hAnsi="Arial" w:cs="Arial"/>
                <w:b/>
              </w:rPr>
            </w:pPr>
            <w:r>
              <w:rPr>
                <w:rFonts w:ascii="Arial" w:hAnsi="Arial" w:cs="Arial"/>
                <w:b/>
              </w:rPr>
              <w:t>6</w:t>
            </w:r>
          </w:p>
          <w:p w14:paraId="0469EFB5" w14:textId="77777777" w:rsidR="00A7064C" w:rsidRDefault="00A7064C">
            <w:pPr>
              <w:rPr>
                <w:rFonts w:ascii="Arial" w:hAnsi="Arial" w:cs="Arial"/>
                <w:b/>
              </w:rPr>
            </w:pPr>
          </w:p>
        </w:tc>
        <w:tc>
          <w:tcPr>
            <w:tcW w:w="2128" w:type="dxa"/>
          </w:tcPr>
          <w:p w14:paraId="6F1D9299" w14:textId="77777777" w:rsidR="00A7064C" w:rsidRDefault="00A7064C">
            <w:pPr>
              <w:rPr>
                <w:rFonts w:ascii="Arial" w:hAnsi="Arial" w:cs="Arial"/>
                <w:b/>
              </w:rPr>
            </w:pPr>
          </w:p>
        </w:tc>
        <w:tc>
          <w:tcPr>
            <w:tcW w:w="2790" w:type="dxa"/>
          </w:tcPr>
          <w:p w14:paraId="5C8DD8FD" w14:textId="77777777" w:rsidR="00A7064C" w:rsidRDefault="00A7064C">
            <w:pPr>
              <w:rPr>
                <w:rFonts w:ascii="Arial" w:hAnsi="Arial" w:cs="Arial"/>
                <w:b/>
              </w:rPr>
            </w:pPr>
          </w:p>
        </w:tc>
        <w:tc>
          <w:tcPr>
            <w:tcW w:w="2250" w:type="dxa"/>
          </w:tcPr>
          <w:p w14:paraId="48CA40D8" w14:textId="77777777" w:rsidR="00A7064C" w:rsidRDefault="00A7064C">
            <w:pPr>
              <w:rPr>
                <w:rFonts w:ascii="Arial" w:hAnsi="Arial" w:cs="Arial"/>
                <w:b/>
              </w:rPr>
            </w:pPr>
          </w:p>
        </w:tc>
        <w:tc>
          <w:tcPr>
            <w:tcW w:w="3240" w:type="dxa"/>
          </w:tcPr>
          <w:p w14:paraId="12267DA1" w14:textId="77777777" w:rsidR="00A7064C" w:rsidRDefault="00A7064C">
            <w:pPr>
              <w:rPr>
                <w:rFonts w:ascii="Arial" w:hAnsi="Arial" w:cs="Arial"/>
                <w:b/>
              </w:rPr>
            </w:pPr>
          </w:p>
        </w:tc>
      </w:tr>
    </w:tbl>
    <w:p w14:paraId="6053B423" w14:textId="77777777" w:rsidR="00A7064C" w:rsidRDefault="00A7064C">
      <w:pPr>
        <w:rPr>
          <w:rFonts w:ascii="Arial" w:hAnsi="Arial" w:cs="Arial"/>
          <w:b/>
        </w:rPr>
      </w:pPr>
    </w:p>
    <w:p w14:paraId="06328B8B" w14:textId="77777777" w:rsidR="0049545E" w:rsidRDefault="0049545E">
      <w:pPr>
        <w:rPr>
          <w:rFonts w:ascii="Arial" w:hAnsi="Arial" w:cs="Arial"/>
          <w:b/>
        </w:rPr>
      </w:pPr>
    </w:p>
    <w:p w14:paraId="5C200B64" w14:textId="77777777" w:rsidR="0049545E" w:rsidRDefault="0049545E">
      <w:pPr>
        <w:rPr>
          <w:rFonts w:ascii="Arial" w:hAnsi="Arial" w:cs="Arial"/>
          <w:b/>
        </w:rPr>
      </w:pPr>
    </w:p>
    <w:p w14:paraId="5461E87F" w14:textId="77777777" w:rsidR="0049545E" w:rsidRDefault="0049545E">
      <w:pPr>
        <w:rPr>
          <w:rFonts w:ascii="Arial" w:hAnsi="Arial" w:cs="Arial"/>
          <w:b/>
        </w:rPr>
      </w:pPr>
    </w:p>
    <w:p w14:paraId="4B2142ED" w14:textId="77777777" w:rsidR="0049545E" w:rsidRDefault="0049545E">
      <w:pPr>
        <w:rPr>
          <w:rFonts w:ascii="Arial" w:hAnsi="Arial" w:cs="Arial"/>
          <w:b/>
        </w:rPr>
      </w:pPr>
    </w:p>
    <w:p w14:paraId="5611626D" w14:textId="77777777" w:rsidR="0049545E" w:rsidRDefault="0049545E">
      <w:pPr>
        <w:rPr>
          <w:rFonts w:ascii="Arial" w:hAnsi="Arial" w:cs="Arial"/>
          <w:b/>
        </w:rPr>
      </w:pPr>
    </w:p>
    <w:p w14:paraId="73F9D1C0" w14:textId="77777777" w:rsidR="0049545E" w:rsidRDefault="0049545E">
      <w:pPr>
        <w:rPr>
          <w:rFonts w:ascii="Arial" w:hAnsi="Arial" w:cs="Arial"/>
          <w:b/>
        </w:rPr>
      </w:pPr>
    </w:p>
    <w:p w14:paraId="51F0B101" w14:textId="77777777" w:rsidR="0049545E" w:rsidRDefault="0049545E">
      <w:pPr>
        <w:rPr>
          <w:rFonts w:ascii="Arial" w:hAnsi="Arial" w:cs="Arial"/>
          <w:b/>
        </w:rPr>
      </w:pPr>
    </w:p>
    <w:p w14:paraId="19C34FC1" w14:textId="77777777" w:rsidR="001B3ECB" w:rsidRDefault="001B3ECB" w:rsidP="0049545E">
      <w:pPr>
        <w:spacing w:before="100" w:beforeAutospacing="1" w:after="100" w:afterAutospacing="1"/>
        <w:rPr>
          <w:rFonts w:ascii="Tahoma" w:eastAsia="Times New Roman" w:hAnsi="Tahoma"/>
          <w:bCs/>
        </w:rPr>
      </w:pPr>
      <w:r>
        <w:rPr>
          <w:rFonts w:ascii="Tahoma" w:eastAsia="Times New Roman" w:hAnsi="Tahoma"/>
          <w:bCs/>
        </w:rPr>
        <w:lastRenderedPageBreak/>
        <w:t>The concept of “t</w:t>
      </w:r>
      <w:r w:rsidR="0049545E" w:rsidRPr="001B3ECB">
        <w:rPr>
          <w:rFonts w:ascii="Tahoma" w:eastAsia="Times New Roman" w:hAnsi="Tahoma"/>
          <w:bCs/>
        </w:rPr>
        <w:t>otal war</w:t>
      </w:r>
      <w:r>
        <w:rPr>
          <w:rFonts w:ascii="Tahoma" w:eastAsia="Times New Roman" w:hAnsi="Tahoma"/>
          <w:bCs/>
        </w:rPr>
        <w:t xml:space="preserve">” is relatively new in history.  Although wars have been fought throughout human history and those wars occasionally were wars of total annihilation, those conflicts were rare. Wars were usually fought between armies (men) on battlefields and when one side defeated the others </w:t>
      </w:r>
      <w:r w:rsidRPr="001B3ECB">
        <w:rPr>
          <w:rFonts w:ascii="Tahoma" w:eastAsia="Times New Roman" w:hAnsi="Tahoma"/>
          <w:b/>
          <w:bCs/>
        </w:rPr>
        <w:t>armies</w:t>
      </w:r>
      <w:r>
        <w:rPr>
          <w:rFonts w:ascii="Tahoma" w:eastAsia="Times New Roman" w:hAnsi="Tahoma"/>
          <w:bCs/>
        </w:rPr>
        <w:t>, the conflict ended with a peace treaty</w:t>
      </w:r>
      <w:r w:rsidR="00E87E9B">
        <w:rPr>
          <w:rFonts w:ascii="Tahoma" w:eastAsia="Times New Roman" w:hAnsi="Tahoma"/>
          <w:bCs/>
        </w:rPr>
        <w:t>.  M</w:t>
      </w:r>
      <w:r>
        <w:rPr>
          <w:rFonts w:ascii="Tahoma" w:eastAsia="Times New Roman" w:hAnsi="Tahoma"/>
          <w:bCs/>
        </w:rPr>
        <w:t>oney, land, sometimes slaves/prisoners were exchanged. When the fighting concluded even though there may have been many killed on the battlefield</w:t>
      </w:r>
      <w:r w:rsidR="00E87E9B">
        <w:rPr>
          <w:rFonts w:ascii="Tahoma" w:eastAsia="Times New Roman" w:hAnsi="Tahoma"/>
          <w:bCs/>
        </w:rPr>
        <w:t>,</w:t>
      </w:r>
      <w:r>
        <w:rPr>
          <w:rFonts w:ascii="Tahoma" w:eastAsia="Times New Roman" w:hAnsi="Tahoma"/>
          <w:bCs/>
        </w:rPr>
        <w:t xml:space="preserve"> the warring nations went on.</w:t>
      </w:r>
    </w:p>
    <w:p w14:paraId="74D7512A" w14:textId="77777777" w:rsidR="00036169" w:rsidRDefault="001B3ECB" w:rsidP="0049545E">
      <w:pPr>
        <w:spacing w:before="100" w:beforeAutospacing="1" w:after="100" w:afterAutospacing="1"/>
        <w:rPr>
          <w:rFonts w:ascii="Tahoma" w:eastAsia="Times New Roman" w:hAnsi="Tahoma"/>
        </w:rPr>
      </w:pPr>
      <w:r>
        <w:rPr>
          <w:rFonts w:ascii="Tahoma" w:eastAsia="Times New Roman" w:hAnsi="Tahoma"/>
        </w:rPr>
        <w:t>The shift from an agricultural world, populated mainly by farmers, to an industrial world in which a society is dependent on factories made war very different.  In this world</w:t>
      </w:r>
      <w:r w:rsidR="0049545E" w:rsidRPr="0049545E">
        <w:rPr>
          <w:rFonts w:ascii="Tahoma" w:eastAsia="Times New Roman" w:hAnsi="Tahoma"/>
        </w:rPr>
        <w:t xml:space="preserve"> the contenders are willing to make any sacrifice in lives and other resources to obtain a complete victory</w:t>
      </w:r>
      <w:r>
        <w:rPr>
          <w:rFonts w:ascii="Tahoma" w:eastAsia="Times New Roman" w:hAnsi="Tahoma"/>
        </w:rPr>
        <w:t>.</w:t>
      </w:r>
      <w:r w:rsidR="0049545E" w:rsidRPr="0049545E">
        <w:rPr>
          <w:rFonts w:ascii="Tahoma" w:eastAsia="Times New Roman" w:hAnsi="Tahoma"/>
        </w:rPr>
        <w:t xml:space="preserve"> </w:t>
      </w:r>
      <w:r>
        <w:rPr>
          <w:rFonts w:ascii="Tahoma" w:eastAsia="Times New Roman" w:hAnsi="Tahoma"/>
        </w:rPr>
        <w:t xml:space="preserve">  This means that as the technology of killing (machine guns, poison gas, airplanes/bombing etc…) </w:t>
      </w:r>
      <w:r w:rsidR="00036169">
        <w:rPr>
          <w:rFonts w:ascii="Tahoma" w:eastAsia="Times New Roman" w:hAnsi="Tahoma"/>
        </w:rPr>
        <w:t xml:space="preserve">improved </w:t>
      </w:r>
      <w:r>
        <w:rPr>
          <w:rFonts w:ascii="Tahoma" w:eastAsia="Times New Roman" w:hAnsi="Tahoma"/>
        </w:rPr>
        <w:t>the fighting moved from the battlefield to the opponent</w:t>
      </w:r>
      <w:r w:rsidR="00036169">
        <w:rPr>
          <w:rFonts w:ascii="Tahoma" w:eastAsia="Times New Roman" w:hAnsi="Tahoma"/>
        </w:rPr>
        <w:t>’</w:t>
      </w:r>
      <w:r>
        <w:rPr>
          <w:rFonts w:ascii="Tahoma" w:eastAsia="Times New Roman" w:hAnsi="Tahoma"/>
        </w:rPr>
        <w:t xml:space="preserve">s </w:t>
      </w:r>
      <w:r w:rsidR="00036169">
        <w:rPr>
          <w:rFonts w:ascii="Tahoma" w:eastAsia="Times New Roman" w:hAnsi="Tahoma"/>
        </w:rPr>
        <w:t xml:space="preserve">homeland placing their civilians in danger as well as their soldiers.  Better technology on the battlefield meant that more soldiers would be lost, so more soldiers would be needed to replace those killed or wounded.  Increased demand for soldiers meant more of them were taken (willingly or not) in mass armies of civilian-soldiers. </w:t>
      </w:r>
      <w:r w:rsidR="00E87E9B">
        <w:rPr>
          <w:rFonts w:ascii="Tahoma" w:eastAsia="Times New Roman" w:hAnsi="Tahoma"/>
        </w:rPr>
        <w:t xml:space="preserve">These soldiers were not professionals. They were given at most 8-10 weeks of training then sent to the battlefield.  They were seen as a disposable resource, just like resources used in factories.   </w:t>
      </w:r>
      <w:r w:rsidR="00036169">
        <w:rPr>
          <w:rFonts w:ascii="Tahoma" w:eastAsia="Times New Roman" w:hAnsi="Tahoma"/>
        </w:rPr>
        <w:t xml:space="preserve">These men had to be replaced in the factories so production of the materials needed on the battlefield would not slow.  The replacement workers were drawn from the ranks of society who had previously not been involved in industries seen as vital to national </w:t>
      </w:r>
      <w:r w:rsidR="00036169" w:rsidRPr="00036169">
        <w:rPr>
          <w:rFonts w:ascii="Tahoma" w:eastAsia="Times New Roman" w:hAnsi="Tahoma"/>
          <w:b/>
        </w:rPr>
        <w:t>survival</w:t>
      </w:r>
      <w:r w:rsidR="00036169">
        <w:rPr>
          <w:rFonts w:ascii="Tahoma" w:eastAsia="Times New Roman" w:hAnsi="Tahoma"/>
          <w:b/>
        </w:rPr>
        <w:t xml:space="preserve">.  </w:t>
      </w:r>
      <w:r w:rsidR="00036169" w:rsidRPr="00036169">
        <w:rPr>
          <w:rFonts w:ascii="Tahoma" w:eastAsia="Times New Roman" w:hAnsi="Tahoma"/>
        </w:rPr>
        <w:t>To be sure</w:t>
      </w:r>
      <w:r w:rsidR="00036169">
        <w:rPr>
          <w:rFonts w:ascii="Tahoma" w:eastAsia="Times New Roman" w:hAnsi="Tahoma"/>
        </w:rPr>
        <w:t xml:space="preserve"> women and children had been involved in industrial production, but their role as part of a “war effort</w:t>
      </w:r>
      <w:proofErr w:type="gramStart"/>
      <w:r w:rsidR="00036169">
        <w:rPr>
          <w:rFonts w:ascii="Tahoma" w:eastAsia="Times New Roman" w:hAnsi="Tahoma"/>
        </w:rPr>
        <w:t xml:space="preserve">” </w:t>
      </w:r>
      <w:r w:rsidR="00E87E9B">
        <w:rPr>
          <w:rFonts w:ascii="Tahoma" w:eastAsia="Times New Roman" w:hAnsi="Tahoma"/>
        </w:rPr>
        <w:t xml:space="preserve"> to</w:t>
      </w:r>
      <w:proofErr w:type="gramEnd"/>
      <w:r w:rsidR="00E87E9B">
        <w:rPr>
          <w:rFonts w:ascii="Tahoma" w:eastAsia="Times New Roman" w:hAnsi="Tahoma"/>
        </w:rPr>
        <w:t xml:space="preserve"> ensure their nations survival </w:t>
      </w:r>
      <w:r w:rsidR="00036169">
        <w:rPr>
          <w:rFonts w:ascii="Tahoma" w:eastAsia="Times New Roman" w:hAnsi="Tahoma"/>
        </w:rPr>
        <w:t>was new to total war.</w:t>
      </w:r>
    </w:p>
    <w:p w14:paraId="03519EFD" w14:textId="77777777" w:rsidR="00036169" w:rsidRDefault="00036169" w:rsidP="0049545E">
      <w:pPr>
        <w:spacing w:before="100" w:beforeAutospacing="1" w:after="100" w:afterAutospacing="1"/>
        <w:rPr>
          <w:rFonts w:ascii="Tahoma" w:eastAsia="Times New Roman" w:hAnsi="Tahoma"/>
        </w:rPr>
      </w:pPr>
      <w:r>
        <w:rPr>
          <w:rFonts w:ascii="Tahoma" w:eastAsia="Times New Roman" w:hAnsi="Tahoma"/>
        </w:rPr>
        <w:t xml:space="preserve">The added pressure on civilians was also a very new phenomenon.  The absolute necessity of providing the materials needed by </w:t>
      </w:r>
      <w:r w:rsidR="007F273F">
        <w:rPr>
          <w:rFonts w:ascii="Tahoma" w:eastAsia="Times New Roman" w:hAnsi="Tahoma"/>
        </w:rPr>
        <w:t xml:space="preserve">your </w:t>
      </w:r>
      <w:r>
        <w:rPr>
          <w:rFonts w:ascii="Tahoma" w:eastAsia="Times New Roman" w:hAnsi="Tahoma"/>
        </w:rPr>
        <w:t>army</w:t>
      </w:r>
      <w:r w:rsidR="007F273F">
        <w:rPr>
          <w:rFonts w:ascii="Tahoma" w:eastAsia="Times New Roman" w:hAnsi="Tahoma"/>
        </w:rPr>
        <w:t xml:space="preserve"> and the deprivation of those resources for opponent’s army</w:t>
      </w:r>
      <w:r>
        <w:rPr>
          <w:rFonts w:ascii="Tahoma" w:eastAsia="Times New Roman" w:hAnsi="Tahoma"/>
        </w:rPr>
        <w:t xml:space="preserve"> meant that a nation’s civilians were forced to make do with less and constantly strive to produce more.  </w:t>
      </w:r>
      <w:r w:rsidR="007F273F">
        <w:rPr>
          <w:rFonts w:ascii="Tahoma" w:eastAsia="Times New Roman" w:hAnsi="Tahoma"/>
        </w:rPr>
        <w:t>Even though in a nation with abundant natural resources (or access to resources) the hardships encountered by civilians may make life less comfortable, they pale in comparison with a nation that has limited resources and must use everything it has to fight the war.  In short, the economic needs of total war make essential the sacrifice of many more lives on the battlefield and the sacrifice of civilians; in some cases</w:t>
      </w:r>
      <w:r>
        <w:rPr>
          <w:rFonts w:ascii="Tahoma" w:eastAsia="Times New Roman" w:hAnsi="Tahoma"/>
        </w:rPr>
        <w:t xml:space="preserve"> </w:t>
      </w:r>
      <w:r w:rsidR="007F273F">
        <w:rPr>
          <w:rFonts w:ascii="Tahoma" w:eastAsia="Times New Roman" w:hAnsi="Tahoma"/>
        </w:rPr>
        <w:t>their very lives even though they may be thousands of miles from the fighting.</w:t>
      </w:r>
      <w:r>
        <w:rPr>
          <w:rFonts w:ascii="Tahoma" w:eastAsia="Times New Roman" w:hAnsi="Tahoma"/>
        </w:rPr>
        <w:t xml:space="preserve">   </w:t>
      </w:r>
    </w:p>
    <w:p w14:paraId="6D4D0495" w14:textId="77777777" w:rsidR="007F273F" w:rsidRDefault="007F273F" w:rsidP="0049545E">
      <w:pPr>
        <w:spacing w:before="100" w:beforeAutospacing="1" w:after="100" w:afterAutospacing="1"/>
        <w:rPr>
          <w:rFonts w:ascii="Tahoma" w:eastAsia="Times New Roman" w:hAnsi="Tahoma"/>
        </w:rPr>
      </w:pPr>
    </w:p>
    <w:p w14:paraId="3EB5BC92" w14:textId="77777777" w:rsidR="007F273F" w:rsidRDefault="007F273F" w:rsidP="0049545E">
      <w:pPr>
        <w:spacing w:before="100" w:beforeAutospacing="1" w:after="100" w:afterAutospacing="1"/>
        <w:rPr>
          <w:rFonts w:ascii="Tahoma" w:eastAsia="Times New Roman" w:hAnsi="Tahoma"/>
        </w:rPr>
      </w:pPr>
      <w:r>
        <w:rPr>
          <w:rFonts w:ascii="Tahoma" w:eastAsia="Times New Roman" w:hAnsi="Tahoma"/>
        </w:rPr>
        <w:t xml:space="preserve">                                            </w:t>
      </w:r>
    </w:p>
    <w:p w14:paraId="5D1001EE" w14:textId="77777777" w:rsidR="007F273F" w:rsidRDefault="007F273F" w:rsidP="0049545E">
      <w:pPr>
        <w:spacing w:before="100" w:beforeAutospacing="1" w:after="100" w:afterAutospacing="1"/>
        <w:rPr>
          <w:rFonts w:ascii="Tahoma" w:eastAsia="Times New Roman" w:hAnsi="Tahoma"/>
        </w:rPr>
      </w:pPr>
    </w:p>
    <w:p w14:paraId="4A26FFF2" w14:textId="77777777" w:rsidR="007F273F" w:rsidRDefault="007F273F" w:rsidP="0049545E">
      <w:pPr>
        <w:spacing w:before="100" w:beforeAutospacing="1" w:after="100" w:afterAutospacing="1"/>
        <w:rPr>
          <w:rFonts w:ascii="Tahoma" w:eastAsia="Times New Roman" w:hAnsi="Tahoma"/>
        </w:rPr>
      </w:pPr>
    </w:p>
    <w:p w14:paraId="5535C3C0" w14:textId="77777777" w:rsidR="007F273F" w:rsidRDefault="007F273F" w:rsidP="0049545E">
      <w:pPr>
        <w:spacing w:before="100" w:beforeAutospacing="1" w:after="100" w:afterAutospacing="1"/>
        <w:rPr>
          <w:rFonts w:ascii="Tahoma" w:eastAsia="Times New Roman" w:hAnsi="Tahoma"/>
        </w:rPr>
      </w:pPr>
    </w:p>
    <w:p w14:paraId="0AA3789E" w14:textId="77777777" w:rsidR="007F273F" w:rsidRDefault="007F273F" w:rsidP="0049545E">
      <w:pPr>
        <w:spacing w:before="100" w:beforeAutospacing="1" w:after="100" w:afterAutospacing="1"/>
        <w:rPr>
          <w:rFonts w:ascii="Tahoma" w:eastAsia="Times New Roman" w:hAnsi="Tahoma"/>
        </w:rPr>
      </w:pPr>
    </w:p>
    <w:p w14:paraId="3C56ED09" w14:textId="77777777" w:rsidR="007F273F" w:rsidRDefault="007F273F" w:rsidP="0049545E">
      <w:pPr>
        <w:spacing w:before="100" w:beforeAutospacing="1" w:after="100" w:afterAutospacing="1"/>
        <w:rPr>
          <w:rFonts w:ascii="Tahoma" w:eastAsia="Times New Roman" w:hAnsi="Tahoma"/>
        </w:rPr>
      </w:pPr>
    </w:p>
    <w:p w14:paraId="6DD04F7A" w14:textId="77777777" w:rsidR="007F273F" w:rsidRDefault="007F273F" w:rsidP="0049545E">
      <w:pPr>
        <w:spacing w:before="100" w:beforeAutospacing="1" w:after="100" w:afterAutospacing="1"/>
        <w:rPr>
          <w:rFonts w:ascii="Tahoma" w:eastAsia="Times New Roman" w:hAnsi="Tahoma"/>
        </w:rPr>
      </w:pPr>
    </w:p>
    <w:p w14:paraId="6B85FA06" w14:textId="77777777" w:rsidR="007F273F" w:rsidRDefault="007F273F" w:rsidP="0049545E">
      <w:pPr>
        <w:spacing w:before="100" w:beforeAutospacing="1" w:after="100" w:afterAutospacing="1"/>
        <w:rPr>
          <w:rFonts w:ascii="Tahoma" w:eastAsia="Times New Roman" w:hAnsi="Tahoma"/>
        </w:rPr>
      </w:pPr>
      <w:r>
        <w:rPr>
          <w:rFonts w:ascii="Tahoma" w:eastAsia="Times New Roman" w:hAnsi="Tahoma"/>
        </w:rPr>
        <w:t xml:space="preserve">                                                            Quick Check</w:t>
      </w:r>
    </w:p>
    <w:p w14:paraId="0DD59804" w14:textId="77777777" w:rsidR="007F273F" w:rsidRDefault="007F273F" w:rsidP="0049545E">
      <w:pPr>
        <w:spacing w:before="100" w:beforeAutospacing="1" w:after="100" w:afterAutospacing="1"/>
        <w:rPr>
          <w:rFonts w:ascii="Tahoma" w:eastAsia="Times New Roman" w:hAnsi="Tahoma"/>
        </w:rPr>
      </w:pPr>
      <w:r>
        <w:rPr>
          <w:rFonts w:ascii="Tahoma" w:eastAsia="Times New Roman" w:hAnsi="Tahoma"/>
        </w:rPr>
        <w:t>1.  Propaganda is:</w:t>
      </w:r>
    </w:p>
    <w:p w14:paraId="56359137" w14:textId="77777777" w:rsidR="007F273F" w:rsidRDefault="007F273F" w:rsidP="0049545E">
      <w:pPr>
        <w:spacing w:before="100" w:beforeAutospacing="1" w:after="100" w:afterAutospacing="1"/>
        <w:rPr>
          <w:rFonts w:ascii="Tahoma" w:eastAsia="Times New Roman" w:hAnsi="Tahoma"/>
        </w:rPr>
      </w:pPr>
      <w:r>
        <w:rPr>
          <w:rFonts w:ascii="Tahoma" w:eastAsia="Times New Roman" w:hAnsi="Tahoma"/>
        </w:rPr>
        <w:t xml:space="preserve">a.  </w:t>
      </w:r>
      <w:proofErr w:type="gramStart"/>
      <w:r w:rsidR="00A72D96">
        <w:rPr>
          <w:rFonts w:ascii="Tahoma" w:eastAsia="Times New Roman" w:hAnsi="Tahoma"/>
        </w:rPr>
        <w:t>something</w:t>
      </w:r>
      <w:proofErr w:type="gramEnd"/>
      <w:r w:rsidR="00A72D96">
        <w:rPr>
          <w:rFonts w:ascii="Tahoma" w:eastAsia="Times New Roman" w:hAnsi="Tahoma"/>
        </w:rPr>
        <w:t xml:space="preserve"> used to hold open a door            b.   </w:t>
      </w:r>
      <w:proofErr w:type="gramStart"/>
      <w:r w:rsidR="00A72D96">
        <w:rPr>
          <w:rFonts w:ascii="Tahoma" w:eastAsia="Times New Roman" w:hAnsi="Tahoma"/>
        </w:rPr>
        <w:t>something</w:t>
      </w:r>
      <w:proofErr w:type="gramEnd"/>
      <w:r w:rsidR="00A72D96">
        <w:rPr>
          <w:rFonts w:ascii="Tahoma" w:eastAsia="Times New Roman" w:hAnsi="Tahoma"/>
        </w:rPr>
        <w:t xml:space="preserve"> intended to promote a point of view </w:t>
      </w:r>
    </w:p>
    <w:p w14:paraId="6010DAEC"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 xml:space="preserve">c.  </w:t>
      </w:r>
      <w:proofErr w:type="gramStart"/>
      <w:r>
        <w:rPr>
          <w:rFonts w:ascii="Tahoma" w:eastAsia="Times New Roman" w:hAnsi="Tahoma"/>
        </w:rPr>
        <w:t>an</w:t>
      </w:r>
      <w:proofErr w:type="gramEnd"/>
      <w:r>
        <w:rPr>
          <w:rFonts w:ascii="Tahoma" w:eastAsia="Times New Roman" w:hAnsi="Tahoma"/>
        </w:rPr>
        <w:t xml:space="preserve"> attempt by a government to reveal         d.    </w:t>
      </w:r>
      <w:proofErr w:type="gramStart"/>
      <w:r>
        <w:rPr>
          <w:rFonts w:ascii="Tahoma" w:eastAsia="Times New Roman" w:hAnsi="Tahoma"/>
        </w:rPr>
        <w:t>trade</w:t>
      </w:r>
      <w:proofErr w:type="gramEnd"/>
      <w:r>
        <w:rPr>
          <w:rFonts w:ascii="Tahoma" w:eastAsia="Times New Roman" w:hAnsi="Tahoma"/>
        </w:rPr>
        <w:t xml:space="preserve"> between nations at war</w:t>
      </w:r>
    </w:p>
    <w:p w14:paraId="01AB77D0"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 xml:space="preserve">     </w:t>
      </w:r>
      <w:proofErr w:type="gramStart"/>
      <w:r>
        <w:rPr>
          <w:rFonts w:ascii="Tahoma" w:eastAsia="Times New Roman" w:hAnsi="Tahoma"/>
        </w:rPr>
        <w:t>the</w:t>
      </w:r>
      <w:proofErr w:type="gramEnd"/>
      <w:r>
        <w:rPr>
          <w:rFonts w:ascii="Tahoma" w:eastAsia="Times New Roman" w:hAnsi="Tahoma"/>
        </w:rPr>
        <w:t xml:space="preserve"> complete truth about something</w:t>
      </w:r>
    </w:p>
    <w:p w14:paraId="2A202581" w14:textId="77777777" w:rsidR="00A72D96" w:rsidRDefault="00A72D96" w:rsidP="0049545E">
      <w:pPr>
        <w:spacing w:before="100" w:beforeAutospacing="1" w:after="100" w:afterAutospacing="1"/>
        <w:rPr>
          <w:rFonts w:ascii="Tahoma" w:eastAsia="Times New Roman" w:hAnsi="Tahoma"/>
        </w:rPr>
      </w:pPr>
    </w:p>
    <w:p w14:paraId="2E4B8F86"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2.  Total War is:</w:t>
      </w:r>
    </w:p>
    <w:p w14:paraId="23CDC100"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 xml:space="preserve">a.  </w:t>
      </w:r>
      <w:proofErr w:type="gramStart"/>
      <w:r>
        <w:rPr>
          <w:rFonts w:ascii="Tahoma" w:eastAsia="Times New Roman" w:hAnsi="Tahoma"/>
        </w:rPr>
        <w:t>warfare</w:t>
      </w:r>
      <w:proofErr w:type="gramEnd"/>
      <w:r>
        <w:rPr>
          <w:rFonts w:ascii="Tahoma" w:eastAsia="Times New Roman" w:hAnsi="Tahoma"/>
        </w:rPr>
        <w:t xml:space="preserve"> between small numbers of               b.  </w:t>
      </w:r>
      <w:proofErr w:type="gramStart"/>
      <w:r>
        <w:rPr>
          <w:rFonts w:ascii="Tahoma" w:eastAsia="Times New Roman" w:hAnsi="Tahoma"/>
        </w:rPr>
        <w:t>the</w:t>
      </w:r>
      <w:proofErr w:type="gramEnd"/>
      <w:r>
        <w:rPr>
          <w:rFonts w:ascii="Tahoma" w:eastAsia="Times New Roman" w:hAnsi="Tahoma"/>
        </w:rPr>
        <w:t xml:space="preserve"> belief that warfare fought only on the </w:t>
      </w:r>
      <w:r>
        <w:rPr>
          <w:rFonts w:ascii="Tahoma" w:eastAsia="Times New Roman" w:hAnsi="Tahoma"/>
        </w:rPr>
        <w:tab/>
        <w:t xml:space="preserve">                                                         </w:t>
      </w:r>
      <w:r>
        <w:rPr>
          <w:rFonts w:ascii="Tahoma" w:eastAsia="Times New Roman" w:hAnsi="Tahoma"/>
        </w:rPr>
        <w:tab/>
        <w:t>experienced, professional soldiers</w:t>
      </w:r>
      <w:r>
        <w:rPr>
          <w:rFonts w:ascii="Tahoma" w:eastAsia="Times New Roman" w:hAnsi="Tahoma"/>
        </w:rPr>
        <w:tab/>
        <w:t xml:space="preserve">                   battlefield, would be without mercy</w:t>
      </w:r>
    </w:p>
    <w:p w14:paraId="2771F51E"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 xml:space="preserve">c.  </w:t>
      </w:r>
      <w:proofErr w:type="gramStart"/>
      <w:r>
        <w:rPr>
          <w:rFonts w:ascii="Tahoma" w:eastAsia="Times New Roman" w:hAnsi="Tahoma"/>
        </w:rPr>
        <w:t>the</w:t>
      </w:r>
      <w:proofErr w:type="gramEnd"/>
      <w:r>
        <w:rPr>
          <w:rFonts w:ascii="Tahoma" w:eastAsia="Times New Roman" w:hAnsi="Tahoma"/>
        </w:rPr>
        <w:t xml:space="preserve"> involvement of a complete society           d.  </w:t>
      </w:r>
      <w:proofErr w:type="gramStart"/>
      <w:r>
        <w:rPr>
          <w:rFonts w:ascii="Tahoma" w:eastAsia="Times New Roman" w:hAnsi="Tahoma"/>
        </w:rPr>
        <w:t>a</w:t>
      </w:r>
      <w:proofErr w:type="gramEnd"/>
      <w:r>
        <w:rPr>
          <w:rFonts w:ascii="Tahoma" w:eastAsia="Times New Roman" w:hAnsi="Tahoma"/>
        </w:rPr>
        <w:t xml:space="preserve"> really bad idea </w:t>
      </w:r>
      <w:r w:rsidR="00E87E9B">
        <w:rPr>
          <w:rFonts w:ascii="Tahoma" w:eastAsia="Times New Roman" w:hAnsi="Tahoma"/>
        </w:rPr>
        <w:t xml:space="preserve">                                                                  (soldiers and civilians) </w:t>
      </w:r>
      <w:r>
        <w:rPr>
          <w:rFonts w:ascii="Tahoma" w:eastAsia="Times New Roman" w:hAnsi="Tahoma"/>
        </w:rPr>
        <w:t xml:space="preserve">in the war effort </w:t>
      </w:r>
    </w:p>
    <w:p w14:paraId="59D54AC0" w14:textId="77777777" w:rsidR="00A72D96" w:rsidRDefault="00A72D96" w:rsidP="0049545E">
      <w:pPr>
        <w:spacing w:before="100" w:beforeAutospacing="1" w:after="100" w:afterAutospacing="1"/>
        <w:rPr>
          <w:rFonts w:ascii="Tahoma" w:eastAsia="Times New Roman" w:hAnsi="Tahoma"/>
        </w:rPr>
      </w:pPr>
    </w:p>
    <w:p w14:paraId="66A19332"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Describe how total war impacts civilians left at home (use specific examples from today’s class)</w:t>
      </w:r>
    </w:p>
    <w:p w14:paraId="5F98D122"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________________________________________________________________________________</w:t>
      </w:r>
    </w:p>
    <w:p w14:paraId="049BFBBE"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________________________________________________________________________________</w:t>
      </w:r>
    </w:p>
    <w:p w14:paraId="6F155B32"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________________________________________________________________________________</w:t>
      </w:r>
    </w:p>
    <w:p w14:paraId="21588FB1"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________________________________________________________________________________</w:t>
      </w:r>
    </w:p>
    <w:p w14:paraId="5D8D3CF6"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 xml:space="preserve">________________________________________________________________________________                                                </w:t>
      </w:r>
    </w:p>
    <w:p w14:paraId="0E688409" w14:textId="77777777" w:rsidR="00A72D96" w:rsidRDefault="00A72D96" w:rsidP="0049545E">
      <w:pPr>
        <w:spacing w:before="100" w:beforeAutospacing="1" w:after="100" w:afterAutospacing="1"/>
        <w:rPr>
          <w:rFonts w:ascii="Tahoma" w:eastAsia="Times New Roman" w:hAnsi="Tahoma"/>
        </w:rPr>
      </w:pPr>
      <w:r>
        <w:rPr>
          <w:rFonts w:ascii="Tahoma" w:eastAsia="Times New Roman" w:hAnsi="Tahoma"/>
        </w:rPr>
        <w:t xml:space="preserve">    </w:t>
      </w:r>
    </w:p>
    <w:p w14:paraId="5A9DF880" w14:textId="77777777" w:rsidR="007F273F" w:rsidRDefault="007F273F" w:rsidP="0049545E">
      <w:pPr>
        <w:spacing w:before="100" w:beforeAutospacing="1" w:after="100" w:afterAutospacing="1"/>
        <w:rPr>
          <w:rFonts w:ascii="Tahoma" w:eastAsia="Times New Roman" w:hAnsi="Tahoma"/>
        </w:rPr>
      </w:pPr>
    </w:p>
    <w:p w14:paraId="79533F48" w14:textId="77777777" w:rsidR="0049545E" w:rsidRDefault="001B3ECB" w:rsidP="007F273F">
      <w:pPr>
        <w:spacing w:before="100" w:beforeAutospacing="1" w:after="100" w:afterAutospacing="1"/>
        <w:rPr>
          <w:rFonts w:ascii="Arial" w:hAnsi="Arial" w:cs="Arial"/>
          <w:b/>
        </w:rPr>
      </w:pPr>
      <w:r>
        <w:rPr>
          <w:rFonts w:ascii="Tahoma" w:eastAsia="Times New Roman" w:hAnsi="Tahoma"/>
        </w:rPr>
        <w:t xml:space="preserve">    </w:t>
      </w:r>
    </w:p>
    <w:p w14:paraId="09AFA5DF" w14:textId="77777777" w:rsidR="0049545E" w:rsidRDefault="0049545E">
      <w:pPr>
        <w:rPr>
          <w:rFonts w:ascii="Arial" w:hAnsi="Arial" w:cs="Arial"/>
          <w:b/>
        </w:rPr>
      </w:pPr>
    </w:p>
    <w:sectPr w:rsidR="0049545E" w:rsidSect="00896755">
      <w:pgSz w:w="12240" w:h="15840"/>
      <w:pgMar w:top="1008"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7744" w14:textId="77777777" w:rsidR="005A3331" w:rsidRDefault="005A3331" w:rsidP="009105BF">
      <w:r>
        <w:separator/>
      </w:r>
    </w:p>
  </w:endnote>
  <w:endnote w:type="continuationSeparator" w:id="0">
    <w:p w14:paraId="40B6C3A4" w14:textId="77777777" w:rsidR="005A3331" w:rsidRDefault="005A3331" w:rsidP="0091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963B" w14:textId="77777777" w:rsidR="005A3331" w:rsidRDefault="005A3331" w:rsidP="009105BF">
      <w:r>
        <w:separator/>
      </w:r>
    </w:p>
  </w:footnote>
  <w:footnote w:type="continuationSeparator" w:id="0">
    <w:p w14:paraId="7FA31FA8" w14:textId="77777777" w:rsidR="005A3331" w:rsidRDefault="005A3331" w:rsidP="00910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1CD"/>
    <w:multiLevelType w:val="hybridMultilevel"/>
    <w:tmpl w:val="A6D0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E6B4F"/>
    <w:multiLevelType w:val="hybridMultilevel"/>
    <w:tmpl w:val="0962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E01C8"/>
    <w:multiLevelType w:val="hybridMultilevel"/>
    <w:tmpl w:val="E4A8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E2451"/>
    <w:multiLevelType w:val="hybridMultilevel"/>
    <w:tmpl w:val="9612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C53C9"/>
    <w:multiLevelType w:val="hybridMultilevel"/>
    <w:tmpl w:val="2610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B"/>
    <w:rsid w:val="00036169"/>
    <w:rsid w:val="000465D8"/>
    <w:rsid w:val="00066671"/>
    <w:rsid w:val="0008489C"/>
    <w:rsid w:val="000B7472"/>
    <w:rsid w:val="0010774A"/>
    <w:rsid w:val="0013607A"/>
    <w:rsid w:val="001830C4"/>
    <w:rsid w:val="001B3ECB"/>
    <w:rsid w:val="001D6BA3"/>
    <w:rsid w:val="00235941"/>
    <w:rsid w:val="00291AC0"/>
    <w:rsid w:val="002B7969"/>
    <w:rsid w:val="002D0DDC"/>
    <w:rsid w:val="00304821"/>
    <w:rsid w:val="003417D4"/>
    <w:rsid w:val="003E430B"/>
    <w:rsid w:val="0049545E"/>
    <w:rsid w:val="004D285C"/>
    <w:rsid w:val="004D47E2"/>
    <w:rsid w:val="004D49C5"/>
    <w:rsid w:val="004F1ADC"/>
    <w:rsid w:val="00524F7D"/>
    <w:rsid w:val="00560714"/>
    <w:rsid w:val="0059747D"/>
    <w:rsid w:val="005A3331"/>
    <w:rsid w:val="005A3C4D"/>
    <w:rsid w:val="00600FBB"/>
    <w:rsid w:val="00795CA7"/>
    <w:rsid w:val="007F273F"/>
    <w:rsid w:val="0081593F"/>
    <w:rsid w:val="00831D05"/>
    <w:rsid w:val="00832BCB"/>
    <w:rsid w:val="00896755"/>
    <w:rsid w:val="009105BF"/>
    <w:rsid w:val="00994C42"/>
    <w:rsid w:val="009B580A"/>
    <w:rsid w:val="009E17F8"/>
    <w:rsid w:val="00A10CE6"/>
    <w:rsid w:val="00A7064C"/>
    <w:rsid w:val="00A72D96"/>
    <w:rsid w:val="00BF7305"/>
    <w:rsid w:val="00C12440"/>
    <w:rsid w:val="00D01573"/>
    <w:rsid w:val="00D1509D"/>
    <w:rsid w:val="00DA607F"/>
    <w:rsid w:val="00E2667B"/>
    <w:rsid w:val="00E87E9B"/>
    <w:rsid w:val="00ED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A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82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105BF"/>
    <w:pPr>
      <w:tabs>
        <w:tab w:val="center" w:pos="4680"/>
        <w:tab w:val="right" w:pos="9360"/>
      </w:tabs>
    </w:pPr>
  </w:style>
  <w:style w:type="character" w:customStyle="1" w:styleId="HeaderChar">
    <w:name w:val="Header Char"/>
    <w:basedOn w:val="DefaultParagraphFont"/>
    <w:link w:val="Header"/>
    <w:uiPriority w:val="99"/>
    <w:rsid w:val="009105BF"/>
    <w:rPr>
      <w:sz w:val="24"/>
      <w:szCs w:val="24"/>
    </w:rPr>
  </w:style>
  <w:style w:type="paragraph" w:styleId="Footer">
    <w:name w:val="footer"/>
    <w:basedOn w:val="Normal"/>
    <w:link w:val="FooterChar"/>
    <w:uiPriority w:val="99"/>
    <w:unhideWhenUsed/>
    <w:rsid w:val="009105BF"/>
    <w:pPr>
      <w:tabs>
        <w:tab w:val="center" w:pos="4680"/>
        <w:tab w:val="right" w:pos="9360"/>
      </w:tabs>
    </w:pPr>
  </w:style>
  <w:style w:type="character" w:customStyle="1" w:styleId="FooterChar">
    <w:name w:val="Footer Char"/>
    <w:basedOn w:val="DefaultParagraphFont"/>
    <w:link w:val="Footer"/>
    <w:uiPriority w:val="99"/>
    <w:rsid w:val="009105BF"/>
    <w:rPr>
      <w:sz w:val="24"/>
      <w:szCs w:val="24"/>
    </w:rPr>
  </w:style>
  <w:style w:type="character" w:customStyle="1" w:styleId="apple-converted-space">
    <w:name w:val="apple-converted-space"/>
    <w:basedOn w:val="DefaultParagraphFont"/>
    <w:rsid w:val="00066671"/>
  </w:style>
  <w:style w:type="table" w:styleId="TableGrid">
    <w:name w:val="Table Grid"/>
    <w:basedOn w:val="TableNormal"/>
    <w:locked/>
    <w:rsid w:val="00A7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07F"/>
    <w:rPr>
      <w:rFonts w:ascii="Lucida Grande" w:hAnsi="Lucida Grande" w:cs="Lucida Grande"/>
      <w:sz w:val="18"/>
      <w:szCs w:val="18"/>
    </w:rPr>
  </w:style>
  <w:style w:type="paragraph" w:styleId="ListParagraph">
    <w:name w:val="List Paragraph"/>
    <w:basedOn w:val="Normal"/>
    <w:uiPriority w:val="34"/>
    <w:qFormat/>
    <w:rsid w:val="00600FBB"/>
    <w:pPr>
      <w:ind w:left="720"/>
      <w:contextualSpacing/>
    </w:pPr>
  </w:style>
  <w:style w:type="character" w:styleId="Hyperlink">
    <w:name w:val="Hyperlink"/>
    <w:basedOn w:val="DefaultParagraphFont"/>
    <w:uiPriority w:val="99"/>
    <w:unhideWhenUsed/>
    <w:rsid w:val="005A33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82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105BF"/>
    <w:pPr>
      <w:tabs>
        <w:tab w:val="center" w:pos="4680"/>
        <w:tab w:val="right" w:pos="9360"/>
      </w:tabs>
    </w:pPr>
  </w:style>
  <w:style w:type="character" w:customStyle="1" w:styleId="HeaderChar">
    <w:name w:val="Header Char"/>
    <w:basedOn w:val="DefaultParagraphFont"/>
    <w:link w:val="Header"/>
    <w:uiPriority w:val="99"/>
    <w:rsid w:val="009105BF"/>
    <w:rPr>
      <w:sz w:val="24"/>
      <w:szCs w:val="24"/>
    </w:rPr>
  </w:style>
  <w:style w:type="paragraph" w:styleId="Footer">
    <w:name w:val="footer"/>
    <w:basedOn w:val="Normal"/>
    <w:link w:val="FooterChar"/>
    <w:uiPriority w:val="99"/>
    <w:unhideWhenUsed/>
    <w:rsid w:val="009105BF"/>
    <w:pPr>
      <w:tabs>
        <w:tab w:val="center" w:pos="4680"/>
        <w:tab w:val="right" w:pos="9360"/>
      </w:tabs>
    </w:pPr>
  </w:style>
  <w:style w:type="character" w:customStyle="1" w:styleId="FooterChar">
    <w:name w:val="Footer Char"/>
    <w:basedOn w:val="DefaultParagraphFont"/>
    <w:link w:val="Footer"/>
    <w:uiPriority w:val="99"/>
    <w:rsid w:val="009105BF"/>
    <w:rPr>
      <w:sz w:val="24"/>
      <w:szCs w:val="24"/>
    </w:rPr>
  </w:style>
  <w:style w:type="character" w:customStyle="1" w:styleId="apple-converted-space">
    <w:name w:val="apple-converted-space"/>
    <w:basedOn w:val="DefaultParagraphFont"/>
    <w:rsid w:val="00066671"/>
  </w:style>
  <w:style w:type="table" w:styleId="TableGrid">
    <w:name w:val="Table Grid"/>
    <w:basedOn w:val="TableNormal"/>
    <w:locked/>
    <w:rsid w:val="00A7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07F"/>
    <w:rPr>
      <w:rFonts w:ascii="Lucida Grande" w:hAnsi="Lucida Grande" w:cs="Lucida Grande"/>
      <w:sz w:val="18"/>
      <w:szCs w:val="18"/>
    </w:rPr>
  </w:style>
  <w:style w:type="paragraph" w:styleId="ListParagraph">
    <w:name w:val="List Paragraph"/>
    <w:basedOn w:val="Normal"/>
    <w:uiPriority w:val="34"/>
    <w:qFormat/>
    <w:rsid w:val="00600FBB"/>
    <w:pPr>
      <w:ind w:left="720"/>
      <w:contextualSpacing/>
    </w:pPr>
  </w:style>
  <w:style w:type="character" w:styleId="Hyperlink">
    <w:name w:val="Hyperlink"/>
    <w:basedOn w:val="DefaultParagraphFont"/>
    <w:uiPriority w:val="99"/>
    <w:unhideWhenUsed/>
    <w:rsid w:val="005A3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5465">
      <w:bodyDiv w:val="1"/>
      <w:marLeft w:val="0"/>
      <w:marRight w:val="0"/>
      <w:marTop w:val="0"/>
      <w:marBottom w:val="0"/>
      <w:divBdr>
        <w:top w:val="none" w:sz="0" w:space="0" w:color="auto"/>
        <w:left w:val="none" w:sz="0" w:space="0" w:color="auto"/>
        <w:bottom w:val="none" w:sz="0" w:space="0" w:color="auto"/>
        <w:right w:val="none" w:sz="0" w:space="0" w:color="auto"/>
      </w:divBdr>
    </w:div>
    <w:div w:id="1886672004">
      <w:marLeft w:val="0"/>
      <w:marRight w:val="0"/>
      <w:marTop w:val="0"/>
      <w:marBottom w:val="0"/>
      <w:divBdr>
        <w:top w:val="none" w:sz="0" w:space="0" w:color="auto"/>
        <w:left w:val="none" w:sz="0" w:space="0" w:color="auto"/>
        <w:bottom w:val="none" w:sz="0" w:space="0" w:color="auto"/>
        <w:right w:val="none" w:sz="0" w:space="0" w:color="auto"/>
      </w:divBdr>
      <w:divsChild>
        <w:div w:id="188667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c.gov/pictures/collection/wwipos/item/200366305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loc.gov/pictures/collection/wwipos/item/00651562loc.gov/pictures/collection/wwipos/item/00651562/n/wwipos/item/00651562/" TargetMode="External"/><Relationship Id="rId12" Type="http://schemas.openxmlformats.org/officeDocument/2006/relationships/image" Target="media/image3.jpeg"/><Relationship Id="rId13" Type="http://schemas.openxmlformats.org/officeDocument/2006/relationships/hyperlink" Target="http://www.loc.gov/pictures/collection/wwipos/item/2010652057" TargetMode="External"/><Relationship Id="rId14" Type="http://schemas.openxmlformats.org/officeDocument/2006/relationships/image" Target="media/image4.jpeg"/><Relationship Id="rId15" Type="http://schemas.openxmlformats.org/officeDocument/2006/relationships/hyperlink" Target="http://www.loc.gov/pictures/collection/wwipos/item/2001695789/" TargetMode="External"/><Relationship Id="rId16" Type="http://schemas.openxmlformats.org/officeDocument/2006/relationships/image" Target="media/image5.jpeg"/><Relationship Id="rId17" Type="http://schemas.openxmlformats.org/officeDocument/2006/relationships/hyperlink" Target="http://www.loc.gov/pictures/collection/wwipos/item/2004665875/" TargetMode="External"/><Relationship Id="rId18" Type="http://schemas.openxmlformats.org/officeDocument/2006/relationships/image" Target="media/image6.jpeg"/><Relationship Id="rId19" Type="http://schemas.openxmlformats.org/officeDocument/2006/relationships/hyperlink" Target="http://www.loc.gov/pictures/collection/wwipos/item/200365283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1403</Words>
  <Characters>8003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Primarily Teaching Grant</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Primarily Teaching Grant</dc:title>
  <dc:subject/>
  <dc:creator>Stefanie Rosenberg Wager</dc:creator>
  <cp:keywords/>
  <dc:description/>
  <cp:lastModifiedBy>Stefanie Rosenberg Wager</cp:lastModifiedBy>
  <cp:revision>3</cp:revision>
  <dcterms:created xsi:type="dcterms:W3CDTF">2014-08-27T02:38:00Z</dcterms:created>
  <dcterms:modified xsi:type="dcterms:W3CDTF">2014-08-28T02:31:00Z</dcterms:modified>
</cp:coreProperties>
</file>